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5FC5A" w14:textId="3D5F2BA3" w:rsidR="00653A1F" w:rsidRPr="00F122A7" w:rsidRDefault="001A75C3" w:rsidP="00191E7F">
      <w:pPr>
        <w:spacing w:after="0"/>
        <w:rPr>
          <w:rFonts w:ascii="Arial" w:hAnsi="Arial" w:cs="Arial"/>
          <w:b/>
          <w:bCs/>
          <w:sz w:val="22"/>
          <w:szCs w:val="22"/>
        </w:rPr>
      </w:pPr>
      <w:r w:rsidRPr="00F122A7">
        <w:rPr>
          <w:rFonts w:ascii="Arial" w:hAnsi="Arial" w:cs="Arial"/>
          <w:b/>
          <w:bCs/>
          <w:sz w:val="22"/>
          <w:szCs w:val="22"/>
        </w:rPr>
        <w:t xml:space="preserve">University of Wolverhampton </w:t>
      </w:r>
      <w:r w:rsidR="00191E7F" w:rsidRPr="00F122A7">
        <w:rPr>
          <w:rFonts w:ascii="Arial" w:hAnsi="Arial" w:cs="Arial"/>
          <w:b/>
          <w:bCs/>
          <w:sz w:val="22"/>
          <w:szCs w:val="22"/>
        </w:rPr>
        <w:t>Freedom of Speech Code of Practice</w:t>
      </w:r>
    </w:p>
    <w:p w14:paraId="5CACFBB0" w14:textId="77777777" w:rsidR="003A0205" w:rsidRPr="00F122A7" w:rsidRDefault="003A0205" w:rsidP="00191E7F">
      <w:pPr>
        <w:spacing w:after="0"/>
        <w:rPr>
          <w:rFonts w:ascii="Arial" w:hAnsi="Arial" w:cs="Arial"/>
          <w:sz w:val="22"/>
          <w:szCs w:val="22"/>
        </w:rPr>
      </w:pPr>
    </w:p>
    <w:p w14:paraId="350BA259" w14:textId="77777777" w:rsidR="004F5D39" w:rsidRPr="00F122A7" w:rsidRDefault="004F5D39" w:rsidP="00191E7F">
      <w:pPr>
        <w:spacing w:after="0"/>
        <w:rPr>
          <w:rFonts w:ascii="Arial" w:hAnsi="Arial" w:cs="Arial"/>
          <w:sz w:val="22"/>
          <w:szCs w:val="22"/>
        </w:rPr>
      </w:pPr>
    </w:p>
    <w:p w14:paraId="0B8CEE9D" w14:textId="7F3003D3" w:rsidR="003A0205" w:rsidRPr="00F122A7" w:rsidRDefault="003A0205" w:rsidP="00B83C07">
      <w:pPr>
        <w:pStyle w:val="ListParagraph"/>
        <w:numPr>
          <w:ilvl w:val="0"/>
          <w:numId w:val="5"/>
        </w:numPr>
        <w:spacing w:after="0"/>
        <w:ind w:hanging="720"/>
        <w:rPr>
          <w:rFonts w:ascii="Arial" w:hAnsi="Arial" w:cs="Arial"/>
          <w:b/>
          <w:bCs/>
          <w:sz w:val="22"/>
          <w:szCs w:val="22"/>
        </w:rPr>
      </w:pPr>
      <w:r w:rsidRPr="00F122A7">
        <w:rPr>
          <w:rFonts w:ascii="Arial" w:hAnsi="Arial" w:cs="Arial"/>
          <w:b/>
          <w:bCs/>
          <w:sz w:val="22"/>
          <w:szCs w:val="22"/>
        </w:rPr>
        <w:t>Introduction</w:t>
      </w:r>
    </w:p>
    <w:p w14:paraId="0F0148ED" w14:textId="169805D9" w:rsidR="00CB6A50" w:rsidRPr="00F122A7" w:rsidRDefault="00CB6A50" w:rsidP="00191E7F">
      <w:pPr>
        <w:spacing w:after="0"/>
        <w:rPr>
          <w:rFonts w:ascii="Arial" w:hAnsi="Arial" w:cs="Arial"/>
          <w:sz w:val="22"/>
          <w:szCs w:val="22"/>
        </w:rPr>
      </w:pPr>
    </w:p>
    <w:p w14:paraId="716F0E5C" w14:textId="77777777" w:rsidR="00777B34" w:rsidRPr="00F122A7" w:rsidRDefault="00787C7A" w:rsidP="00777B34">
      <w:pPr>
        <w:pStyle w:val="ListParagraph"/>
        <w:numPr>
          <w:ilvl w:val="1"/>
          <w:numId w:val="5"/>
        </w:numPr>
        <w:spacing w:after="0"/>
        <w:ind w:left="0" w:firstLine="0"/>
        <w:rPr>
          <w:rFonts w:ascii="Arial" w:hAnsi="Arial" w:cs="Arial"/>
          <w:sz w:val="22"/>
          <w:szCs w:val="22"/>
        </w:rPr>
      </w:pPr>
      <w:r w:rsidRPr="00F122A7">
        <w:rPr>
          <w:rFonts w:ascii="Arial" w:hAnsi="Arial" w:cs="Arial"/>
          <w:sz w:val="22"/>
          <w:szCs w:val="22"/>
        </w:rPr>
        <w:t xml:space="preserve">The Education (No 2) Act 1986 (section 43) </w:t>
      </w:r>
      <w:r w:rsidR="00507367" w:rsidRPr="00F122A7">
        <w:rPr>
          <w:rFonts w:ascii="Arial" w:hAnsi="Arial" w:cs="Arial"/>
          <w:sz w:val="22"/>
          <w:szCs w:val="22"/>
        </w:rPr>
        <w:t>requires universities to ‘take such steps as are reasonably practicable’ to ensure that freedom of speech within the law is secured for their members, students, employees and visiting speakers</w:t>
      </w:r>
      <w:r w:rsidR="00D62423" w:rsidRPr="00F122A7">
        <w:rPr>
          <w:rStyle w:val="FootnoteReference"/>
          <w:rFonts w:ascii="Arial" w:hAnsi="Arial" w:cs="Arial"/>
          <w:sz w:val="22"/>
          <w:szCs w:val="22"/>
        </w:rPr>
        <w:footnoteReference w:id="1"/>
      </w:r>
      <w:r w:rsidR="00507367" w:rsidRPr="00F122A7">
        <w:rPr>
          <w:rFonts w:ascii="Arial" w:hAnsi="Arial" w:cs="Arial"/>
          <w:sz w:val="22"/>
          <w:szCs w:val="22"/>
        </w:rPr>
        <w:t xml:space="preserve">. This requirement has been reinforced by the </w:t>
      </w:r>
      <w:r w:rsidR="00007553" w:rsidRPr="00F122A7">
        <w:rPr>
          <w:rFonts w:ascii="Arial" w:hAnsi="Arial" w:cs="Arial"/>
          <w:sz w:val="22"/>
          <w:szCs w:val="22"/>
        </w:rPr>
        <w:t>Freedom of Speech (Higher Education) Act 2023.</w:t>
      </w:r>
      <w:r w:rsidR="00C3144C" w:rsidRPr="00F122A7">
        <w:rPr>
          <w:rFonts w:ascii="Arial" w:hAnsi="Arial" w:cs="Arial"/>
          <w:sz w:val="22"/>
          <w:szCs w:val="22"/>
        </w:rPr>
        <w:t xml:space="preserve"> </w:t>
      </w:r>
    </w:p>
    <w:p w14:paraId="6D54CDD6" w14:textId="77777777" w:rsidR="00777B34" w:rsidRPr="00F122A7" w:rsidRDefault="00777B34" w:rsidP="00777B34">
      <w:pPr>
        <w:spacing w:after="0"/>
        <w:rPr>
          <w:rFonts w:ascii="Arial" w:hAnsi="Arial" w:cs="Arial"/>
          <w:sz w:val="22"/>
          <w:szCs w:val="22"/>
        </w:rPr>
      </w:pPr>
    </w:p>
    <w:p w14:paraId="3AF0E7C8" w14:textId="2B1DD7BD" w:rsidR="00777B34" w:rsidRPr="00F122A7" w:rsidRDefault="00777B34" w:rsidP="00777B34">
      <w:pPr>
        <w:pStyle w:val="ListParagraph"/>
        <w:numPr>
          <w:ilvl w:val="1"/>
          <w:numId w:val="5"/>
        </w:numPr>
        <w:spacing w:after="0"/>
        <w:ind w:left="0" w:firstLine="0"/>
        <w:rPr>
          <w:rFonts w:ascii="Arial" w:hAnsi="Arial" w:cs="Arial"/>
          <w:sz w:val="22"/>
          <w:szCs w:val="22"/>
        </w:rPr>
      </w:pPr>
      <w:r w:rsidRPr="00F122A7">
        <w:rPr>
          <w:rFonts w:ascii="Arial" w:hAnsi="Arial" w:cs="Arial"/>
          <w:sz w:val="22"/>
          <w:szCs w:val="22"/>
        </w:rPr>
        <w:t xml:space="preserve">Freedom of speech is also </w:t>
      </w:r>
      <w:r w:rsidR="00543A0F">
        <w:rPr>
          <w:rFonts w:ascii="Arial" w:hAnsi="Arial" w:cs="Arial"/>
          <w:sz w:val="22"/>
          <w:szCs w:val="22"/>
        </w:rPr>
        <w:t xml:space="preserve">a qualified right </w:t>
      </w:r>
      <w:r w:rsidRPr="00F122A7">
        <w:rPr>
          <w:rFonts w:ascii="Arial" w:hAnsi="Arial" w:cs="Arial"/>
          <w:sz w:val="22"/>
          <w:szCs w:val="22"/>
        </w:rPr>
        <w:t xml:space="preserve">protected by the Human Rights Act, particularly Article 10 which states that “Everyone has the right to freedom of expression. This right includes the freedom to hold opinions and to receive and impact information and ideas without interference by public authority and regardless of frontiers”. </w:t>
      </w:r>
    </w:p>
    <w:p w14:paraId="0807DD27" w14:textId="77777777" w:rsidR="00C45FE7" w:rsidRPr="00F122A7" w:rsidRDefault="00C45FE7" w:rsidP="00191E7F">
      <w:pPr>
        <w:spacing w:after="0"/>
        <w:rPr>
          <w:rFonts w:ascii="Arial" w:hAnsi="Arial" w:cs="Arial"/>
          <w:sz w:val="22"/>
          <w:szCs w:val="22"/>
        </w:rPr>
      </w:pPr>
    </w:p>
    <w:p w14:paraId="740330F1" w14:textId="7481797E" w:rsidR="00C45FE7" w:rsidRPr="00F122A7" w:rsidRDefault="00DE5D46" w:rsidP="00B83C07">
      <w:pPr>
        <w:pStyle w:val="ListParagraph"/>
        <w:numPr>
          <w:ilvl w:val="1"/>
          <w:numId w:val="5"/>
        </w:numPr>
        <w:spacing w:after="0"/>
        <w:ind w:left="0" w:firstLine="0"/>
        <w:rPr>
          <w:rFonts w:ascii="Arial" w:hAnsi="Arial" w:cs="Arial"/>
          <w:sz w:val="22"/>
          <w:szCs w:val="22"/>
        </w:rPr>
      </w:pPr>
      <w:r>
        <w:rPr>
          <w:rFonts w:ascii="Arial" w:hAnsi="Arial" w:cs="Arial"/>
          <w:sz w:val="22"/>
          <w:szCs w:val="22"/>
        </w:rPr>
        <w:t xml:space="preserve">The University of Wolverhampton </w:t>
      </w:r>
      <w:r w:rsidR="007A40B0">
        <w:rPr>
          <w:rFonts w:ascii="Arial" w:hAnsi="Arial" w:cs="Arial"/>
          <w:sz w:val="22"/>
          <w:szCs w:val="22"/>
        </w:rPr>
        <w:t xml:space="preserve">values diversity and is committed to the principles of academic freedom and free speech. </w:t>
      </w:r>
      <w:r w:rsidR="00C45FE7" w:rsidRPr="00F122A7">
        <w:rPr>
          <w:rFonts w:ascii="Arial" w:hAnsi="Arial" w:cs="Arial"/>
          <w:sz w:val="22"/>
          <w:szCs w:val="22"/>
        </w:rPr>
        <w:t xml:space="preserve">The </w:t>
      </w:r>
      <w:r w:rsidR="007A40B0">
        <w:rPr>
          <w:rFonts w:ascii="Arial" w:hAnsi="Arial" w:cs="Arial"/>
          <w:sz w:val="22"/>
          <w:szCs w:val="22"/>
        </w:rPr>
        <w:t xml:space="preserve">Board of Governors </w:t>
      </w:r>
      <w:r w:rsidR="00C45FE7" w:rsidRPr="00F122A7">
        <w:rPr>
          <w:rFonts w:ascii="Arial" w:hAnsi="Arial" w:cs="Arial"/>
          <w:sz w:val="22"/>
          <w:szCs w:val="22"/>
        </w:rPr>
        <w:t>have a responsibility to maintain a code of practice</w:t>
      </w:r>
      <w:r w:rsidR="003D0D65" w:rsidRPr="00F122A7">
        <w:rPr>
          <w:rFonts w:ascii="Arial" w:hAnsi="Arial" w:cs="Arial"/>
          <w:sz w:val="22"/>
          <w:szCs w:val="22"/>
          <w:vertAlign w:val="superscript"/>
        </w:rPr>
        <w:footnoteReference w:id="2"/>
      </w:r>
      <w:r w:rsidR="00C45FE7" w:rsidRPr="00F122A7">
        <w:rPr>
          <w:rFonts w:ascii="Arial" w:hAnsi="Arial" w:cs="Arial"/>
          <w:sz w:val="22"/>
          <w:szCs w:val="22"/>
          <w:vertAlign w:val="superscript"/>
        </w:rPr>
        <w:t xml:space="preserve"> </w:t>
      </w:r>
      <w:r w:rsidR="00C45FE7" w:rsidRPr="00F122A7">
        <w:rPr>
          <w:rFonts w:ascii="Arial" w:hAnsi="Arial" w:cs="Arial"/>
          <w:sz w:val="22"/>
          <w:szCs w:val="22"/>
        </w:rPr>
        <w:t>setting out:</w:t>
      </w:r>
    </w:p>
    <w:p w14:paraId="397975C7" w14:textId="77777777" w:rsidR="00C45FE7" w:rsidRPr="00F122A7" w:rsidRDefault="00C45FE7" w:rsidP="00C45FE7">
      <w:pPr>
        <w:spacing w:after="0"/>
        <w:rPr>
          <w:rFonts w:ascii="Arial" w:hAnsi="Arial" w:cs="Arial"/>
          <w:sz w:val="22"/>
          <w:szCs w:val="22"/>
        </w:rPr>
      </w:pPr>
    </w:p>
    <w:p w14:paraId="03A82040" w14:textId="77777777" w:rsidR="00C45FE7" w:rsidRPr="00F122A7" w:rsidRDefault="00C45FE7" w:rsidP="00C45FE7">
      <w:pPr>
        <w:pStyle w:val="ListParagraph"/>
        <w:numPr>
          <w:ilvl w:val="0"/>
          <w:numId w:val="1"/>
        </w:numPr>
        <w:spacing w:after="0"/>
        <w:ind w:left="360"/>
        <w:rPr>
          <w:rFonts w:ascii="Arial" w:hAnsi="Arial" w:cs="Arial"/>
          <w:sz w:val="22"/>
          <w:szCs w:val="22"/>
        </w:rPr>
      </w:pPr>
      <w:r w:rsidRPr="00F122A7">
        <w:rPr>
          <w:rFonts w:ascii="Arial" w:hAnsi="Arial" w:cs="Arial"/>
          <w:sz w:val="22"/>
          <w:szCs w:val="22"/>
        </w:rPr>
        <w:t xml:space="preserve">the University’s values relating to freedom of speech and how these values will be </w:t>
      </w:r>
      <w:proofErr w:type="gramStart"/>
      <w:r w:rsidRPr="00F122A7">
        <w:rPr>
          <w:rFonts w:ascii="Arial" w:hAnsi="Arial" w:cs="Arial"/>
          <w:sz w:val="22"/>
          <w:szCs w:val="22"/>
        </w:rPr>
        <w:t>upheld;</w:t>
      </w:r>
      <w:proofErr w:type="gramEnd"/>
    </w:p>
    <w:p w14:paraId="63E9D944" w14:textId="7FFDB685" w:rsidR="00C45FE7" w:rsidRPr="00F122A7" w:rsidRDefault="00C45FE7" w:rsidP="00C45FE7">
      <w:pPr>
        <w:pStyle w:val="ListParagraph"/>
        <w:numPr>
          <w:ilvl w:val="0"/>
          <w:numId w:val="1"/>
        </w:numPr>
        <w:spacing w:after="0"/>
        <w:ind w:left="360"/>
        <w:rPr>
          <w:rFonts w:ascii="Arial" w:hAnsi="Arial" w:cs="Arial"/>
          <w:sz w:val="22"/>
          <w:szCs w:val="22"/>
        </w:rPr>
      </w:pPr>
      <w:r w:rsidRPr="00F122A7">
        <w:rPr>
          <w:rFonts w:ascii="Arial" w:hAnsi="Arial" w:cs="Arial"/>
          <w:sz w:val="22"/>
          <w:szCs w:val="22"/>
        </w:rPr>
        <w:t xml:space="preserve">procedures to be followed by staff and students in relation to </w:t>
      </w:r>
      <w:r w:rsidR="00B42CCB" w:rsidRPr="00F122A7">
        <w:rPr>
          <w:rFonts w:ascii="Arial" w:hAnsi="Arial" w:cs="Arial"/>
          <w:sz w:val="22"/>
          <w:szCs w:val="22"/>
        </w:rPr>
        <w:t xml:space="preserve">teaching and research, </w:t>
      </w:r>
      <w:r w:rsidRPr="00F122A7">
        <w:rPr>
          <w:rFonts w:ascii="Arial" w:hAnsi="Arial" w:cs="Arial"/>
          <w:sz w:val="22"/>
          <w:szCs w:val="22"/>
        </w:rPr>
        <w:t xml:space="preserve">meetings and activities held </w:t>
      </w:r>
      <w:r w:rsidR="00825357" w:rsidRPr="00F122A7">
        <w:rPr>
          <w:rFonts w:ascii="Arial" w:hAnsi="Arial" w:cs="Arial"/>
          <w:sz w:val="22"/>
          <w:szCs w:val="22"/>
        </w:rPr>
        <w:t>in the name of the University</w:t>
      </w:r>
      <w:r w:rsidRPr="00F122A7">
        <w:rPr>
          <w:rFonts w:ascii="Arial" w:hAnsi="Arial" w:cs="Arial"/>
          <w:sz w:val="22"/>
          <w:szCs w:val="22"/>
        </w:rPr>
        <w:t xml:space="preserve"> (including the conduct required of people in connection to any such meeting or activity</w:t>
      </w:r>
      <w:proofErr w:type="gramStart"/>
      <w:r w:rsidRPr="00F122A7">
        <w:rPr>
          <w:rFonts w:ascii="Arial" w:hAnsi="Arial" w:cs="Arial"/>
          <w:sz w:val="22"/>
          <w:szCs w:val="22"/>
        </w:rPr>
        <w:t>);</w:t>
      </w:r>
      <w:proofErr w:type="gramEnd"/>
    </w:p>
    <w:p w14:paraId="1D40F161" w14:textId="1571A07E" w:rsidR="00C45FE7" w:rsidRPr="00F122A7" w:rsidRDefault="00C45FE7" w:rsidP="00C45FE7">
      <w:pPr>
        <w:pStyle w:val="ListParagraph"/>
        <w:numPr>
          <w:ilvl w:val="0"/>
          <w:numId w:val="1"/>
        </w:numPr>
        <w:spacing w:after="0"/>
        <w:ind w:left="360"/>
        <w:rPr>
          <w:rFonts w:ascii="Arial" w:hAnsi="Arial" w:cs="Arial"/>
          <w:sz w:val="22"/>
          <w:szCs w:val="22"/>
        </w:rPr>
      </w:pPr>
      <w:r w:rsidRPr="00F122A7">
        <w:rPr>
          <w:rFonts w:ascii="Arial" w:hAnsi="Arial" w:cs="Arial"/>
          <w:sz w:val="22"/>
          <w:szCs w:val="22"/>
        </w:rPr>
        <w:t xml:space="preserve">the criteria to be used in making decisions whether </w:t>
      </w:r>
      <w:r w:rsidR="00CC40BE" w:rsidRPr="00F122A7">
        <w:rPr>
          <w:rFonts w:ascii="Arial" w:hAnsi="Arial" w:cs="Arial"/>
          <w:sz w:val="22"/>
          <w:szCs w:val="22"/>
        </w:rPr>
        <w:t>to allow events to proceed</w:t>
      </w:r>
      <w:r w:rsidRPr="00F122A7">
        <w:rPr>
          <w:rFonts w:ascii="Arial" w:hAnsi="Arial" w:cs="Arial"/>
          <w:sz w:val="22"/>
          <w:szCs w:val="22"/>
        </w:rPr>
        <w:t xml:space="preserve"> and on what terms; and</w:t>
      </w:r>
    </w:p>
    <w:p w14:paraId="5F78CA63" w14:textId="77777777" w:rsidR="00C45FE7" w:rsidRPr="00F122A7" w:rsidRDefault="00C45FE7" w:rsidP="00C45FE7">
      <w:pPr>
        <w:pStyle w:val="ListParagraph"/>
        <w:numPr>
          <w:ilvl w:val="0"/>
          <w:numId w:val="1"/>
        </w:numPr>
        <w:spacing w:after="0"/>
        <w:ind w:left="360"/>
        <w:rPr>
          <w:rFonts w:ascii="Arial" w:hAnsi="Arial" w:cs="Arial"/>
          <w:sz w:val="22"/>
          <w:szCs w:val="22"/>
        </w:rPr>
      </w:pPr>
      <w:r w:rsidRPr="00F122A7">
        <w:rPr>
          <w:rFonts w:ascii="Arial" w:hAnsi="Arial" w:cs="Arial"/>
          <w:sz w:val="22"/>
          <w:szCs w:val="22"/>
        </w:rPr>
        <w:t>any other matters the governing body considers appropriate.</w:t>
      </w:r>
    </w:p>
    <w:p w14:paraId="211D16DF" w14:textId="77777777" w:rsidR="00C45FE7" w:rsidRPr="00F122A7" w:rsidRDefault="00C45FE7" w:rsidP="00191E7F">
      <w:pPr>
        <w:spacing w:after="0"/>
        <w:rPr>
          <w:rFonts w:ascii="Arial" w:hAnsi="Arial" w:cs="Arial"/>
          <w:sz w:val="22"/>
          <w:szCs w:val="22"/>
        </w:rPr>
      </w:pPr>
    </w:p>
    <w:p w14:paraId="1E0B3B03" w14:textId="69714FCF" w:rsidR="00CC40BE" w:rsidRPr="00F122A7" w:rsidRDefault="00CC40BE" w:rsidP="00B83C07">
      <w:pPr>
        <w:pStyle w:val="ListParagraph"/>
        <w:numPr>
          <w:ilvl w:val="1"/>
          <w:numId w:val="5"/>
        </w:numPr>
        <w:spacing w:after="0"/>
        <w:ind w:left="0" w:firstLine="0"/>
        <w:rPr>
          <w:rFonts w:ascii="Arial" w:hAnsi="Arial" w:cs="Arial"/>
          <w:sz w:val="22"/>
          <w:szCs w:val="22"/>
        </w:rPr>
      </w:pPr>
      <w:r w:rsidRPr="00F122A7">
        <w:rPr>
          <w:rFonts w:ascii="Arial" w:hAnsi="Arial" w:cs="Arial"/>
          <w:sz w:val="22"/>
          <w:szCs w:val="22"/>
        </w:rPr>
        <w:t xml:space="preserve">This Code of Practice meets the duty outlined above and describes the University’s approach and procedures for balancing its responsibilities for freedom of speech with other relevant legal requirements, including laws that protect national security and public safety, for the prevention of crime and for the protection of the legal rights of others (e.g. in relation to harassment and discrimination). </w:t>
      </w:r>
      <w:r w:rsidR="00E360DC" w:rsidRPr="00F122A7">
        <w:rPr>
          <w:rFonts w:ascii="Arial" w:hAnsi="Arial" w:cs="Arial"/>
          <w:sz w:val="22"/>
          <w:szCs w:val="22"/>
        </w:rPr>
        <w:t>There is a presumption that the use of the premises of the University</w:t>
      </w:r>
      <w:r w:rsidR="00DF5260">
        <w:rPr>
          <w:rFonts w:ascii="Arial" w:hAnsi="Arial" w:cs="Arial"/>
          <w:sz w:val="22"/>
          <w:szCs w:val="22"/>
        </w:rPr>
        <w:t xml:space="preserve"> (physical or online)</w:t>
      </w:r>
      <w:r w:rsidR="00E360DC" w:rsidRPr="00F122A7">
        <w:rPr>
          <w:rFonts w:ascii="Arial" w:hAnsi="Arial" w:cs="Arial"/>
          <w:sz w:val="22"/>
          <w:szCs w:val="22"/>
        </w:rPr>
        <w:t xml:space="preserve"> will not be denied to any individual or body of persons on any ground connected with their beliefs or views, or their policy or objectives</w:t>
      </w:r>
      <w:r w:rsidR="00493FDD">
        <w:rPr>
          <w:rFonts w:ascii="Arial" w:hAnsi="Arial" w:cs="Arial"/>
          <w:sz w:val="22"/>
          <w:szCs w:val="22"/>
        </w:rPr>
        <w:t>, unless there is a lawful basis for doing so</w:t>
      </w:r>
      <w:r w:rsidR="00677748" w:rsidRPr="00F122A7">
        <w:rPr>
          <w:rFonts w:ascii="Arial" w:hAnsi="Arial" w:cs="Arial"/>
          <w:sz w:val="22"/>
          <w:szCs w:val="22"/>
        </w:rPr>
        <w:t xml:space="preserve">. </w:t>
      </w:r>
      <w:r w:rsidR="00C527DF" w:rsidRPr="00F122A7">
        <w:rPr>
          <w:rFonts w:ascii="Arial" w:hAnsi="Arial" w:cs="Arial"/>
          <w:sz w:val="22"/>
          <w:szCs w:val="22"/>
        </w:rPr>
        <w:t xml:space="preserve">Universities should be beacons of free discussion and </w:t>
      </w:r>
      <w:r w:rsidR="00730B9A" w:rsidRPr="00F122A7">
        <w:rPr>
          <w:rFonts w:ascii="Arial" w:hAnsi="Arial" w:cs="Arial"/>
          <w:sz w:val="22"/>
          <w:szCs w:val="22"/>
        </w:rPr>
        <w:t>debate, and</w:t>
      </w:r>
      <w:r w:rsidR="003F3204" w:rsidRPr="00F122A7">
        <w:rPr>
          <w:rFonts w:ascii="Arial" w:hAnsi="Arial" w:cs="Arial"/>
          <w:sz w:val="22"/>
          <w:szCs w:val="22"/>
        </w:rPr>
        <w:t xml:space="preserve"> defending</w:t>
      </w:r>
      <w:r w:rsidR="00730B9A" w:rsidRPr="00F122A7">
        <w:rPr>
          <w:rFonts w:ascii="Arial" w:hAnsi="Arial" w:cs="Arial"/>
          <w:sz w:val="22"/>
          <w:szCs w:val="22"/>
        </w:rPr>
        <w:t xml:space="preserve"> free speech and academic freedom </w:t>
      </w:r>
      <w:r w:rsidR="003F3204" w:rsidRPr="00F122A7">
        <w:rPr>
          <w:rFonts w:ascii="Arial" w:hAnsi="Arial" w:cs="Arial"/>
          <w:sz w:val="22"/>
          <w:szCs w:val="22"/>
        </w:rPr>
        <w:t>means that sometimes people will hear things that offend them</w:t>
      </w:r>
      <w:r w:rsidR="00FD1DC1" w:rsidRPr="00F122A7">
        <w:rPr>
          <w:rFonts w:ascii="Arial" w:hAnsi="Arial" w:cs="Arial"/>
          <w:sz w:val="22"/>
          <w:szCs w:val="22"/>
        </w:rPr>
        <w:t xml:space="preserve">. </w:t>
      </w:r>
      <w:proofErr w:type="gramStart"/>
      <w:r w:rsidR="00FD1DC1" w:rsidRPr="00F122A7">
        <w:rPr>
          <w:rFonts w:ascii="Arial" w:hAnsi="Arial" w:cs="Arial"/>
          <w:sz w:val="22"/>
          <w:szCs w:val="22"/>
        </w:rPr>
        <w:t>As long as</w:t>
      </w:r>
      <w:proofErr w:type="gramEnd"/>
      <w:r w:rsidR="00FD1DC1" w:rsidRPr="00F122A7">
        <w:rPr>
          <w:rFonts w:ascii="Arial" w:hAnsi="Arial" w:cs="Arial"/>
          <w:sz w:val="22"/>
          <w:szCs w:val="22"/>
        </w:rPr>
        <w:t xml:space="preserve"> that speech is within the law, the University will support it.</w:t>
      </w:r>
    </w:p>
    <w:p w14:paraId="2FE39E55" w14:textId="77777777" w:rsidR="00CC40BE" w:rsidRPr="00F122A7" w:rsidRDefault="00CC40BE" w:rsidP="00CC40BE">
      <w:pPr>
        <w:spacing w:after="0"/>
        <w:rPr>
          <w:rFonts w:ascii="Arial" w:hAnsi="Arial" w:cs="Arial"/>
          <w:sz w:val="22"/>
          <w:szCs w:val="22"/>
        </w:rPr>
      </w:pPr>
    </w:p>
    <w:p w14:paraId="35890040" w14:textId="0E40C92C" w:rsidR="00374AA3" w:rsidRPr="00F122A7" w:rsidRDefault="00374AA3" w:rsidP="00B83C07">
      <w:pPr>
        <w:pStyle w:val="ListParagraph"/>
        <w:numPr>
          <w:ilvl w:val="1"/>
          <w:numId w:val="5"/>
        </w:numPr>
        <w:spacing w:after="0"/>
        <w:ind w:left="0" w:firstLine="0"/>
        <w:rPr>
          <w:rFonts w:ascii="Arial" w:hAnsi="Arial" w:cs="Arial"/>
          <w:sz w:val="22"/>
          <w:szCs w:val="22"/>
        </w:rPr>
      </w:pPr>
      <w:r w:rsidRPr="00F122A7">
        <w:rPr>
          <w:rFonts w:ascii="Arial" w:hAnsi="Arial" w:cs="Arial"/>
          <w:sz w:val="22"/>
          <w:szCs w:val="22"/>
        </w:rPr>
        <w:t xml:space="preserve">The governing body has delegated responsibility for ensuring compliance with its code of practice to the University Secretary, who will put in place policies and procedures to embed this in </w:t>
      </w:r>
      <w:proofErr w:type="gramStart"/>
      <w:r w:rsidRPr="00F122A7">
        <w:rPr>
          <w:rFonts w:ascii="Arial" w:hAnsi="Arial" w:cs="Arial"/>
          <w:sz w:val="22"/>
          <w:szCs w:val="22"/>
        </w:rPr>
        <w:t>University</w:t>
      </w:r>
      <w:proofErr w:type="gramEnd"/>
      <w:r w:rsidRPr="00F122A7">
        <w:rPr>
          <w:rFonts w:ascii="Arial" w:hAnsi="Arial" w:cs="Arial"/>
          <w:sz w:val="22"/>
          <w:szCs w:val="22"/>
        </w:rPr>
        <w:t xml:space="preserve"> practice.</w:t>
      </w:r>
      <w:r w:rsidR="00CC40BE" w:rsidRPr="00F122A7">
        <w:rPr>
          <w:rFonts w:ascii="Arial" w:hAnsi="Arial" w:cs="Arial"/>
          <w:sz w:val="22"/>
          <w:szCs w:val="22"/>
        </w:rPr>
        <w:t xml:space="preserve"> This Code of Practice should be read in conjunction with the University’s policies as set out in Annex A.</w:t>
      </w:r>
    </w:p>
    <w:p w14:paraId="6BA77F43" w14:textId="77777777" w:rsidR="00A46ADC" w:rsidRPr="00F122A7" w:rsidRDefault="00A46ADC" w:rsidP="00A46ADC">
      <w:pPr>
        <w:pStyle w:val="ListParagraph"/>
        <w:rPr>
          <w:rFonts w:ascii="Arial" w:hAnsi="Arial" w:cs="Arial"/>
          <w:sz w:val="22"/>
          <w:szCs w:val="22"/>
        </w:rPr>
      </w:pPr>
    </w:p>
    <w:p w14:paraId="4028789A" w14:textId="7787055E" w:rsidR="00A46ADC" w:rsidRPr="00F122A7" w:rsidRDefault="00A46ADC" w:rsidP="00B83C07">
      <w:pPr>
        <w:pStyle w:val="ListParagraph"/>
        <w:numPr>
          <w:ilvl w:val="1"/>
          <w:numId w:val="5"/>
        </w:numPr>
        <w:spacing w:after="0"/>
        <w:ind w:left="0" w:firstLine="0"/>
        <w:rPr>
          <w:rFonts w:ascii="Arial" w:hAnsi="Arial" w:cs="Arial"/>
          <w:sz w:val="22"/>
          <w:szCs w:val="22"/>
        </w:rPr>
      </w:pPr>
      <w:r w:rsidRPr="00F122A7">
        <w:rPr>
          <w:rFonts w:ascii="Arial" w:hAnsi="Arial" w:cs="Arial"/>
          <w:sz w:val="22"/>
          <w:szCs w:val="22"/>
        </w:rPr>
        <w:lastRenderedPageBreak/>
        <w:t>The Higher Education</w:t>
      </w:r>
      <w:r w:rsidR="000C6BE9" w:rsidRPr="00F122A7">
        <w:rPr>
          <w:rFonts w:ascii="Arial" w:hAnsi="Arial" w:cs="Arial"/>
          <w:sz w:val="22"/>
          <w:szCs w:val="22"/>
        </w:rPr>
        <w:t xml:space="preserve"> (Freedom of Speech) Act 2023 received Royal Assent in May </w:t>
      </w:r>
      <w:proofErr w:type="gramStart"/>
      <w:r w:rsidR="000C6BE9" w:rsidRPr="00F122A7">
        <w:rPr>
          <w:rFonts w:ascii="Arial" w:hAnsi="Arial" w:cs="Arial"/>
          <w:sz w:val="22"/>
          <w:szCs w:val="22"/>
        </w:rPr>
        <w:t>2023</w:t>
      </w:r>
      <w:proofErr w:type="gramEnd"/>
      <w:r w:rsidR="000C6BE9" w:rsidRPr="00F122A7">
        <w:rPr>
          <w:rFonts w:ascii="Arial" w:hAnsi="Arial" w:cs="Arial"/>
          <w:sz w:val="22"/>
          <w:szCs w:val="22"/>
        </w:rPr>
        <w:t xml:space="preserve"> </w:t>
      </w:r>
      <w:r w:rsidR="002B55F1">
        <w:rPr>
          <w:rFonts w:ascii="Arial" w:hAnsi="Arial" w:cs="Arial"/>
          <w:sz w:val="22"/>
          <w:szCs w:val="22"/>
        </w:rPr>
        <w:t>and the</w:t>
      </w:r>
      <w:r w:rsidR="00752CA8" w:rsidRPr="00F122A7">
        <w:rPr>
          <w:rFonts w:ascii="Arial" w:hAnsi="Arial" w:cs="Arial"/>
          <w:sz w:val="22"/>
          <w:szCs w:val="22"/>
        </w:rPr>
        <w:t xml:space="preserve"> Government </w:t>
      </w:r>
      <w:r w:rsidR="002B55F1">
        <w:rPr>
          <w:rFonts w:ascii="Arial" w:hAnsi="Arial" w:cs="Arial"/>
          <w:sz w:val="22"/>
          <w:szCs w:val="22"/>
        </w:rPr>
        <w:t xml:space="preserve">has stated it will </w:t>
      </w:r>
      <w:r w:rsidR="00047EDB">
        <w:rPr>
          <w:rFonts w:ascii="Arial" w:hAnsi="Arial" w:cs="Arial"/>
          <w:sz w:val="22"/>
          <w:szCs w:val="22"/>
        </w:rPr>
        <w:t xml:space="preserve">be </w:t>
      </w:r>
      <w:r w:rsidR="002B55F1">
        <w:rPr>
          <w:rFonts w:ascii="Arial" w:hAnsi="Arial" w:cs="Arial"/>
          <w:sz w:val="22"/>
          <w:szCs w:val="22"/>
        </w:rPr>
        <w:t>implement</w:t>
      </w:r>
      <w:r w:rsidR="00047EDB">
        <w:rPr>
          <w:rFonts w:ascii="Arial" w:hAnsi="Arial" w:cs="Arial"/>
          <w:sz w:val="22"/>
          <w:szCs w:val="22"/>
        </w:rPr>
        <w:t>ed from 1 August 2025</w:t>
      </w:r>
      <w:r w:rsidR="0039344E">
        <w:rPr>
          <w:rStyle w:val="FootnoteReference"/>
          <w:rFonts w:ascii="Arial" w:hAnsi="Arial" w:cs="Arial"/>
          <w:sz w:val="22"/>
          <w:szCs w:val="22"/>
        </w:rPr>
        <w:footnoteReference w:id="3"/>
      </w:r>
      <w:r w:rsidR="000C6BE9" w:rsidRPr="00F122A7">
        <w:rPr>
          <w:rFonts w:ascii="Arial" w:hAnsi="Arial" w:cs="Arial"/>
          <w:sz w:val="22"/>
          <w:szCs w:val="22"/>
        </w:rPr>
        <w:t xml:space="preserve">. </w:t>
      </w:r>
      <w:r w:rsidR="00322B88">
        <w:rPr>
          <w:rFonts w:ascii="Arial" w:hAnsi="Arial" w:cs="Arial"/>
          <w:sz w:val="22"/>
          <w:szCs w:val="22"/>
        </w:rPr>
        <w:t xml:space="preserve">The regulations do not yet </w:t>
      </w:r>
      <w:r w:rsidR="00DF5260">
        <w:rPr>
          <w:rFonts w:ascii="Arial" w:hAnsi="Arial" w:cs="Arial"/>
          <w:sz w:val="22"/>
          <w:szCs w:val="22"/>
        </w:rPr>
        <w:t xml:space="preserve">require us to </w:t>
      </w:r>
      <w:r w:rsidR="00322B88">
        <w:rPr>
          <w:rFonts w:ascii="Arial" w:hAnsi="Arial" w:cs="Arial"/>
          <w:sz w:val="22"/>
          <w:szCs w:val="22"/>
        </w:rPr>
        <w:t xml:space="preserve">implement changes to the </w:t>
      </w:r>
      <w:r w:rsidR="009F0DFA">
        <w:rPr>
          <w:rFonts w:ascii="Arial" w:hAnsi="Arial" w:cs="Arial"/>
          <w:sz w:val="22"/>
          <w:szCs w:val="22"/>
        </w:rPr>
        <w:t xml:space="preserve">Freedom of Speech complaints </w:t>
      </w:r>
      <w:proofErr w:type="gramStart"/>
      <w:r w:rsidR="009F0DFA">
        <w:rPr>
          <w:rFonts w:ascii="Arial" w:hAnsi="Arial" w:cs="Arial"/>
          <w:sz w:val="22"/>
          <w:szCs w:val="22"/>
        </w:rPr>
        <w:t>scheme</w:t>
      </w:r>
      <w:proofErr w:type="gramEnd"/>
      <w:r w:rsidR="009F0DFA">
        <w:rPr>
          <w:rFonts w:ascii="Arial" w:hAnsi="Arial" w:cs="Arial"/>
          <w:sz w:val="22"/>
          <w:szCs w:val="22"/>
        </w:rPr>
        <w:t xml:space="preserve"> but the University will review its complaints process </w:t>
      </w:r>
      <w:r w:rsidR="007635B2">
        <w:rPr>
          <w:rFonts w:ascii="Arial" w:hAnsi="Arial" w:cs="Arial"/>
          <w:sz w:val="22"/>
          <w:szCs w:val="22"/>
        </w:rPr>
        <w:t>as necessary.</w:t>
      </w:r>
    </w:p>
    <w:p w14:paraId="5BF00301" w14:textId="77777777" w:rsidR="002D6030" w:rsidRPr="00F122A7" w:rsidRDefault="002D6030" w:rsidP="002D6030">
      <w:pPr>
        <w:spacing w:after="0"/>
        <w:rPr>
          <w:rFonts w:ascii="Arial" w:hAnsi="Arial" w:cs="Arial"/>
          <w:sz w:val="22"/>
          <w:szCs w:val="22"/>
        </w:rPr>
      </w:pPr>
    </w:p>
    <w:p w14:paraId="5CFCF032" w14:textId="77FADB21" w:rsidR="003A0205" w:rsidRPr="00F122A7" w:rsidRDefault="003A0205" w:rsidP="00B83C07">
      <w:pPr>
        <w:pStyle w:val="ListParagraph"/>
        <w:numPr>
          <w:ilvl w:val="0"/>
          <w:numId w:val="5"/>
        </w:numPr>
        <w:spacing w:after="0"/>
        <w:ind w:hanging="720"/>
        <w:rPr>
          <w:rFonts w:ascii="Arial" w:hAnsi="Arial" w:cs="Arial"/>
          <w:b/>
          <w:bCs/>
          <w:sz w:val="22"/>
          <w:szCs w:val="22"/>
        </w:rPr>
      </w:pPr>
      <w:r w:rsidRPr="00F122A7">
        <w:rPr>
          <w:rFonts w:ascii="Arial" w:hAnsi="Arial" w:cs="Arial"/>
          <w:b/>
          <w:bCs/>
          <w:sz w:val="22"/>
          <w:szCs w:val="22"/>
        </w:rPr>
        <w:t>Scope</w:t>
      </w:r>
    </w:p>
    <w:p w14:paraId="65E5353C" w14:textId="77777777" w:rsidR="003A0205" w:rsidRPr="00F122A7" w:rsidRDefault="003A0205" w:rsidP="00B83C07">
      <w:pPr>
        <w:spacing w:after="0"/>
        <w:rPr>
          <w:rFonts w:ascii="Arial" w:hAnsi="Arial" w:cs="Arial"/>
          <w:sz w:val="22"/>
          <w:szCs w:val="22"/>
        </w:rPr>
      </w:pPr>
    </w:p>
    <w:p w14:paraId="7A0FE9C8" w14:textId="2DF96986" w:rsidR="00A32BFA" w:rsidRPr="00F122A7" w:rsidRDefault="00F70D37" w:rsidP="00B83C07">
      <w:pPr>
        <w:spacing w:after="0"/>
        <w:rPr>
          <w:rFonts w:ascii="Arial" w:hAnsi="Arial" w:cs="Arial"/>
          <w:sz w:val="22"/>
          <w:szCs w:val="22"/>
        </w:rPr>
      </w:pPr>
      <w:r w:rsidRPr="00F122A7">
        <w:rPr>
          <w:rFonts w:ascii="Arial" w:hAnsi="Arial" w:cs="Arial"/>
          <w:sz w:val="22"/>
          <w:szCs w:val="22"/>
        </w:rPr>
        <w:t>2.1</w:t>
      </w:r>
      <w:r w:rsidRPr="00F122A7">
        <w:rPr>
          <w:rFonts w:ascii="Arial" w:hAnsi="Arial" w:cs="Arial"/>
          <w:sz w:val="22"/>
          <w:szCs w:val="22"/>
        </w:rPr>
        <w:tab/>
      </w:r>
      <w:r w:rsidR="00BE13E9" w:rsidRPr="00F122A7">
        <w:rPr>
          <w:rFonts w:ascii="Arial" w:hAnsi="Arial" w:cs="Arial"/>
          <w:sz w:val="22"/>
          <w:szCs w:val="22"/>
        </w:rPr>
        <w:t>This Code of Practice applies to</w:t>
      </w:r>
      <w:r w:rsidR="00A32BFA" w:rsidRPr="00F122A7">
        <w:rPr>
          <w:rFonts w:ascii="Arial" w:hAnsi="Arial" w:cs="Arial"/>
          <w:sz w:val="22"/>
          <w:szCs w:val="22"/>
        </w:rPr>
        <w:t xml:space="preserve"> </w:t>
      </w:r>
      <w:r w:rsidR="00BE13E9" w:rsidRPr="00F122A7">
        <w:rPr>
          <w:rFonts w:ascii="Arial" w:hAnsi="Arial" w:cs="Arial"/>
          <w:sz w:val="22"/>
          <w:szCs w:val="22"/>
        </w:rPr>
        <w:t>all members</w:t>
      </w:r>
      <w:r w:rsidR="00071042" w:rsidRPr="00F122A7">
        <w:rPr>
          <w:rFonts w:ascii="Arial" w:hAnsi="Arial" w:cs="Arial"/>
          <w:sz w:val="22"/>
          <w:szCs w:val="22"/>
        </w:rPr>
        <w:t xml:space="preserve"> of the University of Wolverhampton</w:t>
      </w:r>
      <w:r w:rsidR="00A32BFA" w:rsidRPr="00F122A7">
        <w:rPr>
          <w:rFonts w:ascii="Arial" w:hAnsi="Arial" w:cs="Arial"/>
          <w:sz w:val="22"/>
          <w:szCs w:val="22"/>
        </w:rPr>
        <w:t xml:space="preserve">, </w:t>
      </w:r>
      <w:r w:rsidR="0006424B" w:rsidRPr="00F122A7">
        <w:rPr>
          <w:rFonts w:ascii="Arial" w:hAnsi="Arial" w:cs="Arial"/>
          <w:sz w:val="22"/>
          <w:szCs w:val="22"/>
        </w:rPr>
        <w:t xml:space="preserve">including the Chancellor, Pro Chancellors, members of the Board of Governors, </w:t>
      </w:r>
      <w:r w:rsidR="00BE13E9" w:rsidRPr="00F122A7">
        <w:rPr>
          <w:rFonts w:ascii="Arial" w:hAnsi="Arial" w:cs="Arial"/>
          <w:sz w:val="22"/>
          <w:szCs w:val="22"/>
        </w:rPr>
        <w:t>staff</w:t>
      </w:r>
      <w:r w:rsidR="0006424B" w:rsidRPr="00F122A7">
        <w:rPr>
          <w:rFonts w:ascii="Arial" w:hAnsi="Arial" w:cs="Arial"/>
          <w:sz w:val="22"/>
          <w:szCs w:val="22"/>
        </w:rPr>
        <w:t>, registered</w:t>
      </w:r>
      <w:r w:rsidR="00BE13E9" w:rsidRPr="00F122A7">
        <w:rPr>
          <w:rFonts w:ascii="Arial" w:hAnsi="Arial" w:cs="Arial"/>
          <w:sz w:val="22"/>
          <w:szCs w:val="22"/>
        </w:rPr>
        <w:t xml:space="preserve"> students</w:t>
      </w:r>
      <w:r w:rsidR="00071042" w:rsidRPr="00F122A7">
        <w:rPr>
          <w:rFonts w:ascii="Arial" w:hAnsi="Arial" w:cs="Arial"/>
          <w:sz w:val="22"/>
          <w:szCs w:val="22"/>
        </w:rPr>
        <w:t>,</w:t>
      </w:r>
      <w:r w:rsidR="00B46434" w:rsidRPr="00F122A7">
        <w:rPr>
          <w:rFonts w:ascii="Arial" w:hAnsi="Arial" w:cs="Arial"/>
          <w:sz w:val="22"/>
          <w:szCs w:val="22"/>
        </w:rPr>
        <w:t xml:space="preserve"> temporary staff and contractors</w:t>
      </w:r>
      <w:r w:rsidR="00735EE3">
        <w:rPr>
          <w:rFonts w:ascii="Arial" w:hAnsi="Arial" w:cs="Arial"/>
          <w:sz w:val="22"/>
          <w:szCs w:val="22"/>
        </w:rPr>
        <w:t>.</w:t>
      </w:r>
    </w:p>
    <w:p w14:paraId="46D7D5C6" w14:textId="77777777" w:rsidR="00A32BFA" w:rsidRPr="00F122A7" w:rsidRDefault="00A32BFA" w:rsidP="00B83C07">
      <w:pPr>
        <w:spacing w:after="0"/>
        <w:rPr>
          <w:rFonts w:ascii="Arial" w:hAnsi="Arial" w:cs="Arial"/>
          <w:sz w:val="22"/>
          <w:szCs w:val="22"/>
        </w:rPr>
      </w:pPr>
    </w:p>
    <w:p w14:paraId="057E9269" w14:textId="680294D7" w:rsidR="00180EF1" w:rsidRPr="00F122A7" w:rsidRDefault="00F70D37" w:rsidP="00F70D37">
      <w:pPr>
        <w:spacing w:after="0"/>
        <w:rPr>
          <w:rFonts w:ascii="Arial" w:hAnsi="Arial" w:cs="Arial"/>
          <w:sz w:val="22"/>
          <w:szCs w:val="22"/>
        </w:rPr>
      </w:pPr>
      <w:r w:rsidRPr="00F122A7">
        <w:rPr>
          <w:rFonts w:ascii="Arial" w:hAnsi="Arial" w:cs="Arial"/>
          <w:sz w:val="22"/>
          <w:szCs w:val="22"/>
        </w:rPr>
        <w:t>2.2</w:t>
      </w:r>
      <w:r w:rsidRPr="00F122A7">
        <w:rPr>
          <w:rFonts w:ascii="Arial" w:hAnsi="Arial" w:cs="Arial"/>
          <w:sz w:val="22"/>
          <w:szCs w:val="22"/>
        </w:rPr>
        <w:tab/>
      </w:r>
      <w:r w:rsidR="00180EF1" w:rsidRPr="00F122A7">
        <w:rPr>
          <w:rFonts w:ascii="Arial" w:hAnsi="Arial" w:cs="Arial"/>
          <w:sz w:val="22"/>
          <w:szCs w:val="22"/>
        </w:rPr>
        <w:t xml:space="preserve">The principles outlined apply to all activities, meetings and events carried out in the name of the University, or affiliated thereto, whether on or off-site, face-to-face or online and </w:t>
      </w:r>
      <w:proofErr w:type="gramStart"/>
      <w:r w:rsidR="00180EF1" w:rsidRPr="00F122A7">
        <w:rPr>
          <w:rFonts w:ascii="Arial" w:hAnsi="Arial" w:cs="Arial"/>
          <w:sz w:val="22"/>
          <w:szCs w:val="22"/>
        </w:rPr>
        <w:t>whether or not</w:t>
      </w:r>
      <w:proofErr w:type="gramEnd"/>
      <w:r w:rsidR="00180EF1" w:rsidRPr="00F122A7">
        <w:rPr>
          <w:rFonts w:ascii="Arial" w:hAnsi="Arial" w:cs="Arial"/>
          <w:sz w:val="22"/>
          <w:szCs w:val="22"/>
        </w:rPr>
        <w:t xml:space="preserve"> external speakers are involved. The procedures outlined in </w:t>
      </w:r>
      <w:r w:rsidR="007A243D" w:rsidRPr="00F122A7">
        <w:rPr>
          <w:rFonts w:ascii="Arial" w:hAnsi="Arial" w:cs="Arial"/>
          <w:sz w:val="22"/>
          <w:szCs w:val="22"/>
        </w:rPr>
        <w:t>this Code</w:t>
      </w:r>
      <w:r w:rsidR="00180EF1" w:rsidRPr="00F122A7">
        <w:rPr>
          <w:rFonts w:ascii="Arial" w:hAnsi="Arial" w:cs="Arial"/>
          <w:sz w:val="22"/>
          <w:szCs w:val="22"/>
        </w:rPr>
        <w:t xml:space="preserve"> apply to all </w:t>
      </w:r>
      <w:r w:rsidR="00B96511" w:rsidRPr="00F122A7">
        <w:rPr>
          <w:rFonts w:ascii="Arial" w:hAnsi="Arial" w:cs="Arial"/>
          <w:sz w:val="22"/>
          <w:szCs w:val="22"/>
        </w:rPr>
        <w:t xml:space="preserve">activities, </w:t>
      </w:r>
      <w:r w:rsidR="00180EF1" w:rsidRPr="00F122A7">
        <w:rPr>
          <w:rFonts w:ascii="Arial" w:hAnsi="Arial" w:cs="Arial"/>
          <w:sz w:val="22"/>
          <w:szCs w:val="22"/>
        </w:rPr>
        <w:t xml:space="preserve">meetings and events as defined in </w:t>
      </w:r>
      <w:r w:rsidR="00B96511" w:rsidRPr="00F122A7">
        <w:rPr>
          <w:rFonts w:ascii="Arial" w:hAnsi="Arial" w:cs="Arial"/>
          <w:sz w:val="22"/>
          <w:szCs w:val="22"/>
        </w:rPr>
        <w:t>the procedures below</w:t>
      </w:r>
      <w:r w:rsidR="00180EF1" w:rsidRPr="00F122A7">
        <w:rPr>
          <w:rFonts w:ascii="Arial" w:hAnsi="Arial" w:cs="Arial"/>
          <w:sz w:val="22"/>
          <w:szCs w:val="22"/>
        </w:rPr>
        <w:t>.</w:t>
      </w:r>
    </w:p>
    <w:p w14:paraId="23CCDE72" w14:textId="77777777" w:rsidR="00180EF1" w:rsidRPr="00F122A7" w:rsidRDefault="00180EF1" w:rsidP="00B83C07">
      <w:pPr>
        <w:spacing w:after="0"/>
        <w:rPr>
          <w:rFonts w:ascii="Arial" w:hAnsi="Arial" w:cs="Arial"/>
          <w:sz w:val="22"/>
          <w:szCs w:val="22"/>
        </w:rPr>
      </w:pPr>
    </w:p>
    <w:p w14:paraId="630EB24E" w14:textId="148BC32D" w:rsidR="00BE13E9" w:rsidRPr="00F122A7" w:rsidRDefault="00F70D37" w:rsidP="00B83C07">
      <w:pPr>
        <w:spacing w:after="0"/>
        <w:rPr>
          <w:rFonts w:ascii="Arial" w:hAnsi="Arial" w:cs="Arial"/>
          <w:sz w:val="22"/>
          <w:szCs w:val="22"/>
        </w:rPr>
      </w:pPr>
      <w:r w:rsidRPr="00F122A7">
        <w:rPr>
          <w:rFonts w:ascii="Arial" w:hAnsi="Arial" w:cs="Arial"/>
          <w:sz w:val="22"/>
          <w:szCs w:val="22"/>
        </w:rPr>
        <w:t>2.3</w:t>
      </w:r>
      <w:r w:rsidRPr="00F122A7">
        <w:rPr>
          <w:rFonts w:ascii="Arial" w:hAnsi="Arial" w:cs="Arial"/>
          <w:sz w:val="22"/>
          <w:szCs w:val="22"/>
        </w:rPr>
        <w:tab/>
      </w:r>
      <w:r w:rsidR="00BE13E9" w:rsidRPr="00F122A7">
        <w:rPr>
          <w:rFonts w:ascii="Arial" w:hAnsi="Arial" w:cs="Arial"/>
          <w:sz w:val="22"/>
          <w:szCs w:val="22"/>
        </w:rPr>
        <w:t>This Code of Practice is accessible on the University’s intranet and website.</w:t>
      </w:r>
    </w:p>
    <w:p w14:paraId="76EA564B" w14:textId="77777777" w:rsidR="003A0205" w:rsidRPr="00F122A7" w:rsidRDefault="003A0205" w:rsidP="00191E7F">
      <w:pPr>
        <w:spacing w:after="0"/>
        <w:rPr>
          <w:rFonts w:ascii="Arial" w:hAnsi="Arial" w:cs="Arial"/>
          <w:sz w:val="22"/>
          <w:szCs w:val="22"/>
        </w:rPr>
      </w:pPr>
    </w:p>
    <w:p w14:paraId="0D1DDB8F" w14:textId="77777777" w:rsidR="008E7566" w:rsidRPr="00F122A7" w:rsidRDefault="008E7566" w:rsidP="002A7DE5">
      <w:pPr>
        <w:pStyle w:val="ListParagraph"/>
        <w:numPr>
          <w:ilvl w:val="0"/>
          <w:numId w:val="5"/>
        </w:numPr>
        <w:spacing w:after="0"/>
        <w:ind w:hanging="720"/>
        <w:rPr>
          <w:rFonts w:ascii="Arial" w:hAnsi="Arial" w:cs="Arial"/>
          <w:b/>
          <w:bCs/>
          <w:sz w:val="22"/>
          <w:szCs w:val="22"/>
        </w:rPr>
      </w:pPr>
      <w:r w:rsidRPr="00F122A7">
        <w:rPr>
          <w:rFonts w:ascii="Arial" w:hAnsi="Arial" w:cs="Arial"/>
          <w:b/>
          <w:bCs/>
          <w:sz w:val="22"/>
          <w:szCs w:val="22"/>
        </w:rPr>
        <w:t>Key concepts</w:t>
      </w:r>
    </w:p>
    <w:p w14:paraId="4557E273" w14:textId="77777777" w:rsidR="008E7566" w:rsidRPr="00F122A7" w:rsidRDefault="008E7566" w:rsidP="00191E7F">
      <w:pPr>
        <w:spacing w:after="0"/>
        <w:rPr>
          <w:rFonts w:ascii="Arial" w:hAnsi="Arial" w:cs="Arial"/>
          <w:sz w:val="22"/>
          <w:szCs w:val="22"/>
        </w:rPr>
      </w:pPr>
    </w:p>
    <w:p w14:paraId="1CD4DC63" w14:textId="4B3DA8B3" w:rsidR="00117EA6" w:rsidRPr="00F122A7" w:rsidRDefault="00117EA6" w:rsidP="003A41B7">
      <w:pPr>
        <w:pStyle w:val="ListParagraph"/>
        <w:numPr>
          <w:ilvl w:val="0"/>
          <w:numId w:val="7"/>
        </w:numPr>
        <w:spacing w:after="0"/>
        <w:ind w:left="0" w:firstLine="0"/>
        <w:rPr>
          <w:rFonts w:ascii="Arial" w:hAnsi="Arial" w:cs="Arial"/>
          <w:sz w:val="22"/>
          <w:szCs w:val="22"/>
        </w:rPr>
      </w:pPr>
      <w:r w:rsidRPr="00F122A7">
        <w:rPr>
          <w:rFonts w:ascii="Arial" w:hAnsi="Arial" w:cs="Arial"/>
          <w:sz w:val="22"/>
          <w:szCs w:val="22"/>
        </w:rPr>
        <w:t>Freedom of speech means that everyone has the right to express lawful views and opinions freely, in speech or in writing</w:t>
      </w:r>
      <w:r w:rsidR="00CF31EF">
        <w:rPr>
          <w:rStyle w:val="FootnoteReference"/>
          <w:rFonts w:ascii="Arial" w:hAnsi="Arial" w:cs="Arial"/>
          <w:sz w:val="22"/>
          <w:szCs w:val="22"/>
        </w:rPr>
        <w:footnoteReference w:id="4"/>
      </w:r>
      <w:r w:rsidRPr="00F122A7">
        <w:rPr>
          <w:rFonts w:ascii="Arial" w:hAnsi="Arial" w:cs="Arial"/>
          <w:sz w:val="22"/>
          <w:szCs w:val="22"/>
        </w:rPr>
        <w:t>.</w:t>
      </w:r>
      <w:r w:rsidR="00DD5FFB" w:rsidRPr="00F122A7">
        <w:rPr>
          <w:rFonts w:ascii="Arial" w:hAnsi="Arial" w:cs="Arial"/>
          <w:sz w:val="22"/>
          <w:szCs w:val="22"/>
        </w:rPr>
        <w:t xml:space="preserve"> A healthy </w:t>
      </w:r>
      <w:r w:rsidR="003C35A2" w:rsidRPr="00F122A7">
        <w:rPr>
          <w:rFonts w:ascii="Arial" w:hAnsi="Arial" w:cs="Arial"/>
          <w:sz w:val="22"/>
          <w:szCs w:val="22"/>
        </w:rPr>
        <w:t>academic environment is one where debate is positively encouraged, where a wide range of ideas can be considered and examined both</w:t>
      </w:r>
      <w:r w:rsidR="00C85432" w:rsidRPr="00F122A7">
        <w:rPr>
          <w:rFonts w:ascii="Arial" w:hAnsi="Arial" w:cs="Arial"/>
          <w:sz w:val="22"/>
          <w:szCs w:val="22"/>
        </w:rPr>
        <w:t xml:space="preserve"> in the academic curriculum and in the wider life of the University.</w:t>
      </w:r>
    </w:p>
    <w:p w14:paraId="06907B4D" w14:textId="77777777" w:rsidR="00117EA6" w:rsidRPr="00F122A7" w:rsidRDefault="00117EA6" w:rsidP="00117EA6">
      <w:pPr>
        <w:spacing w:after="0"/>
        <w:rPr>
          <w:rFonts w:ascii="Arial" w:hAnsi="Arial" w:cs="Arial"/>
          <w:sz w:val="22"/>
          <w:szCs w:val="22"/>
        </w:rPr>
      </w:pPr>
    </w:p>
    <w:p w14:paraId="3E71D3E2" w14:textId="4CC85824" w:rsidR="000924D8" w:rsidRDefault="00117EA6" w:rsidP="00845C24">
      <w:pPr>
        <w:pStyle w:val="ListParagraph"/>
        <w:numPr>
          <w:ilvl w:val="1"/>
          <w:numId w:val="9"/>
        </w:numPr>
        <w:spacing w:after="0"/>
        <w:ind w:left="0" w:firstLine="0"/>
        <w:rPr>
          <w:rFonts w:ascii="Arial" w:hAnsi="Arial" w:cs="Arial"/>
          <w:sz w:val="22"/>
          <w:szCs w:val="22"/>
        </w:rPr>
      </w:pPr>
      <w:r w:rsidRPr="00F122A7">
        <w:rPr>
          <w:rFonts w:ascii="Arial" w:hAnsi="Arial" w:cs="Arial"/>
          <w:sz w:val="22"/>
          <w:szCs w:val="22"/>
        </w:rPr>
        <w:t>Freedom of speech within the law is protected. This means that speech will not be protected if it contravenes law</w:t>
      </w:r>
      <w:r w:rsidR="004D201A">
        <w:rPr>
          <w:rFonts w:ascii="Arial" w:hAnsi="Arial" w:cs="Arial"/>
          <w:sz w:val="22"/>
          <w:szCs w:val="22"/>
        </w:rPr>
        <w:t>s, including those in relation to discrimination and harassment</w:t>
      </w:r>
      <w:r w:rsidR="00211CC8">
        <w:rPr>
          <w:rStyle w:val="FootnoteReference"/>
          <w:rFonts w:ascii="Arial" w:hAnsi="Arial" w:cs="Arial"/>
          <w:sz w:val="22"/>
          <w:szCs w:val="22"/>
        </w:rPr>
        <w:footnoteReference w:id="5"/>
      </w:r>
      <w:r w:rsidRPr="00F122A7">
        <w:rPr>
          <w:rFonts w:ascii="Arial" w:hAnsi="Arial" w:cs="Arial"/>
          <w:sz w:val="22"/>
          <w:szCs w:val="22"/>
        </w:rPr>
        <w:t>. Illegal or unlawful acts will not be tolerated by the University.</w:t>
      </w:r>
      <w:r w:rsidR="00DF492F">
        <w:rPr>
          <w:rFonts w:ascii="Arial" w:hAnsi="Arial" w:cs="Arial"/>
          <w:sz w:val="22"/>
          <w:szCs w:val="22"/>
        </w:rPr>
        <w:t xml:space="preserve"> </w:t>
      </w:r>
    </w:p>
    <w:p w14:paraId="25A03D7E" w14:textId="77777777" w:rsidR="00845C24" w:rsidRPr="00845C24" w:rsidRDefault="00845C24" w:rsidP="00845C24">
      <w:pPr>
        <w:spacing w:after="0"/>
        <w:rPr>
          <w:rFonts w:ascii="Arial" w:hAnsi="Arial" w:cs="Arial"/>
          <w:sz w:val="22"/>
          <w:szCs w:val="22"/>
        </w:rPr>
      </w:pPr>
    </w:p>
    <w:p w14:paraId="440A2B68" w14:textId="382C153D" w:rsidR="00C10949" w:rsidRPr="009E573B" w:rsidRDefault="00C10949" w:rsidP="00C10949">
      <w:pPr>
        <w:pStyle w:val="ListParagraph"/>
        <w:numPr>
          <w:ilvl w:val="1"/>
          <w:numId w:val="9"/>
        </w:numPr>
        <w:spacing w:after="0"/>
        <w:ind w:left="0" w:firstLine="0"/>
        <w:rPr>
          <w:rFonts w:ascii="Arial" w:hAnsi="Arial" w:cs="Arial"/>
          <w:sz w:val="22"/>
          <w:szCs w:val="22"/>
        </w:rPr>
      </w:pPr>
      <w:r w:rsidRPr="009E573B">
        <w:rPr>
          <w:rFonts w:ascii="Arial" w:hAnsi="Arial" w:cs="Arial"/>
          <w:sz w:val="22"/>
          <w:szCs w:val="22"/>
        </w:rPr>
        <w:t>Academic freedom, as defined in the Higher Education and Research Act 2017</w:t>
      </w:r>
      <w:r w:rsidRPr="00F122A7">
        <w:rPr>
          <w:rStyle w:val="FootnoteReference"/>
          <w:rFonts w:ascii="Arial" w:hAnsi="Arial" w:cs="Arial"/>
          <w:sz w:val="22"/>
          <w:szCs w:val="22"/>
        </w:rPr>
        <w:footnoteReference w:id="6"/>
      </w:r>
      <w:r w:rsidRPr="009E573B">
        <w:rPr>
          <w:rFonts w:ascii="Arial" w:hAnsi="Arial" w:cs="Arial"/>
          <w:sz w:val="22"/>
          <w:szCs w:val="22"/>
        </w:rPr>
        <w:t>, means academic staff have freedom within the law to question and test received wisdom, and to put forward new ideas and controversial or unpopular opinions, without placing themselves in jeopardy of losing their jobs or privileges they may have at their institutions. An individual would be deemed to have been adversely affected if they had either lost their job or privileges at the University or experiences a reduction in the likelihood that they would secure a promotion or different job at the University. Academic freedom shall extend to all academic staff and to any visiting or guest lecturer invited by the University.</w:t>
      </w:r>
      <w:r w:rsidRPr="009E573B">
        <w:rPr>
          <w:rFonts w:ascii="Arial" w:hAnsi="Arial" w:cs="Arial"/>
          <w:sz w:val="22"/>
          <w:szCs w:val="22"/>
        </w:rPr>
        <w:br/>
      </w:r>
    </w:p>
    <w:p w14:paraId="46733323" w14:textId="034485AF" w:rsidR="00D11016" w:rsidRDefault="00D61FC1" w:rsidP="00845C24">
      <w:pPr>
        <w:pStyle w:val="ListParagraph"/>
        <w:numPr>
          <w:ilvl w:val="1"/>
          <w:numId w:val="9"/>
        </w:numPr>
        <w:spacing w:after="0"/>
        <w:ind w:left="0" w:firstLine="0"/>
        <w:rPr>
          <w:rFonts w:ascii="Arial" w:hAnsi="Arial" w:cs="Arial"/>
          <w:sz w:val="22"/>
          <w:szCs w:val="22"/>
        </w:rPr>
      </w:pPr>
      <w:r>
        <w:rPr>
          <w:rFonts w:ascii="Arial" w:hAnsi="Arial" w:cs="Arial"/>
          <w:sz w:val="22"/>
          <w:szCs w:val="22"/>
        </w:rPr>
        <w:t>T</w:t>
      </w:r>
      <w:r w:rsidR="00117EA6" w:rsidRPr="00F122A7">
        <w:rPr>
          <w:rFonts w:ascii="Arial" w:hAnsi="Arial" w:cs="Arial"/>
          <w:sz w:val="22"/>
          <w:szCs w:val="22"/>
        </w:rPr>
        <w:t xml:space="preserve">he University </w:t>
      </w:r>
      <w:r w:rsidR="0058104A">
        <w:rPr>
          <w:rFonts w:ascii="Arial" w:hAnsi="Arial" w:cs="Arial"/>
          <w:sz w:val="22"/>
          <w:szCs w:val="22"/>
        </w:rPr>
        <w:t xml:space="preserve">also </w:t>
      </w:r>
      <w:r w:rsidR="00117EA6" w:rsidRPr="00F122A7">
        <w:rPr>
          <w:rFonts w:ascii="Arial" w:hAnsi="Arial" w:cs="Arial"/>
          <w:sz w:val="22"/>
          <w:szCs w:val="22"/>
        </w:rPr>
        <w:t>has dut</w:t>
      </w:r>
      <w:r w:rsidR="0058104A">
        <w:rPr>
          <w:rFonts w:ascii="Arial" w:hAnsi="Arial" w:cs="Arial"/>
          <w:sz w:val="22"/>
          <w:szCs w:val="22"/>
        </w:rPr>
        <w:t>ies, including under Article 9 of the European Convention on Human Rights when it is performing a public function; and to both staff and students under the Equality Act 2010.</w:t>
      </w:r>
      <w:r w:rsidR="00117EA6" w:rsidRPr="00F122A7">
        <w:rPr>
          <w:rFonts w:ascii="Arial" w:hAnsi="Arial" w:cs="Arial"/>
          <w:sz w:val="22"/>
          <w:szCs w:val="22"/>
        </w:rPr>
        <w:t xml:space="preserve"> </w:t>
      </w:r>
      <w:r w:rsidR="0058104A">
        <w:rPr>
          <w:rFonts w:ascii="Arial" w:hAnsi="Arial" w:cs="Arial"/>
          <w:sz w:val="22"/>
          <w:szCs w:val="22"/>
        </w:rPr>
        <w:t xml:space="preserve">However, </w:t>
      </w:r>
      <w:r w:rsidR="00A870BD">
        <w:rPr>
          <w:rFonts w:ascii="Arial" w:hAnsi="Arial" w:cs="Arial"/>
          <w:sz w:val="22"/>
          <w:szCs w:val="22"/>
        </w:rPr>
        <w:t>lawful speech is protected within this legal framework. T</w:t>
      </w:r>
      <w:r w:rsidR="00C55C7C" w:rsidRPr="00F122A7">
        <w:rPr>
          <w:rFonts w:ascii="Arial" w:hAnsi="Arial" w:cs="Arial"/>
          <w:sz w:val="22"/>
          <w:szCs w:val="22"/>
        </w:rPr>
        <w:t xml:space="preserve">here are likely to be elements of the academic and work environment of the University </w:t>
      </w:r>
      <w:r w:rsidR="00D601A8" w:rsidRPr="00F122A7">
        <w:rPr>
          <w:rFonts w:ascii="Arial" w:hAnsi="Arial" w:cs="Arial"/>
          <w:sz w:val="22"/>
          <w:szCs w:val="22"/>
        </w:rPr>
        <w:lastRenderedPageBreak/>
        <w:t>which could include exposure to views that some may find offensive, controversial or unacceptable</w:t>
      </w:r>
      <w:r w:rsidR="000808C9" w:rsidRPr="00F122A7">
        <w:rPr>
          <w:rFonts w:ascii="Arial" w:hAnsi="Arial" w:cs="Arial"/>
          <w:sz w:val="22"/>
          <w:szCs w:val="22"/>
        </w:rPr>
        <w:t>, but are</w:t>
      </w:r>
      <w:r w:rsidR="00117EA6" w:rsidRPr="00F122A7">
        <w:rPr>
          <w:rFonts w:ascii="Arial" w:hAnsi="Arial" w:cs="Arial"/>
          <w:sz w:val="22"/>
          <w:szCs w:val="22"/>
        </w:rPr>
        <w:t xml:space="preserve"> nonetheless within the law</w:t>
      </w:r>
      <w:r w:rsidR="000808C9" w:rsidRPr="00F122A7">
        <w:rPr>
          <w:rFonts w:ascii="Arial" w:hAnsi="Arial" w:cs="Arial"/>
          <w:sz w:val="22"/>
          <w:szCs w:val="22"/>
        </w:rPr>
        <w:t xml:space="preserve">; these are </w:t>
      </w:r>
      <w:r w:rsidR="00117EA6" w:rsidRPr="00F122A7">
        <w:rPr>
          <w:rFonts w:ascii="Arial" w:hAnsi="Arial" w:cs="Arial"/>
          <w:sz w:val="22"/>
          <w:szCs w:val="22"/>
        </w:rPr>
        <w:t>unlikely to be considered unlawful harassment or discrimination under the Equality Act 2010.</w:t>
      </w:r>
    </w:p>
    <w:p w14:paraId="5840DAD1" w14:textId="77777777" w:rsidR="00845C24" w:rsidRPr="00845C24" w:rsidRDefault="00845C24" w:rsidP="00845C24">
      <w:pPr>
        <w:spacing w:after="0"/>
        <w:rPr>
          <w:rFonts w:ascii="Arial" w:hAnsi="Arial" w:cs="Arial"/>
          <w:sz w:val="22"/>
          <w:szCs w:val="22"/>
        </w:rPr>
      </w:pPr>
    </w:p>
    <w:p w14:paraId="175C2E91" w14:textId="2D1557F8" w:rsidR="00D11016" w:rsidRPr="00F122A7" w:rsidRDefault="00CA7BFC" w:rsidP="007B4F4D">
      <w:pPr>
        <w:pStyle w:val="ListParagraph"/>
        <w:numPr>
          <w:ilvl w:val="1"/>
          <w:numId w:val="9"/>
        </w:numPr>
        <w:spacing w:after="0"/>
        <w:ind w:left="0" w:firstLine="0"/>
        <w:rPr>
          <w:rFonts w:ascii="Arial" w:hAnsi="Arial" w:cs="Arial"/>
          <w:sz w:val="22"/>
          <w:szCs w:val="22"/>
        </w:rPr>
      </w:pPr>
      <w:r>
        <w:rPr>
          <w:rFonts w:ascii="Arial" w:hAnsi="Arial" w:cs="Arial"/>
          <w:sz w:val="22"/>
          <w:szCs w:val="22"/>
        </w:rPr>
        <w:t xml:space="preserve">In addition to the legal responsibilities </w:t>
      </w:r>
      <w:r w:rsidR="005B5D58">
        <w:rPr>
          <w:rFonts w:ascii="Arial" w:hAnsi="Arial" w:cs="Arial"/>
          <w:sz w:val="22"/>
          <w:szCs w:val="22"/>
        </w:rPr>
        <w:t>to protect free speech and academic freedom</w:t>
      </w:r>
      <w:r w:rsidR="00853F0D">
        <w:rPr>
          <w:rFonts w:ascii="Arial" w:hAnsi="Arial" w:cs="Arial"/>
          <w:sz w:val="22"/>
          <w:szCs w:val="22"/>
        </w:rPr>
        <w:t xml:space="preserve"> </w:t>
      </w:r>
      <w:r w:rsidR="002B16A4">
        <w:rPr>
          <w:rFonts w:ascii="Arial" w:hAnsi="Arial" w:cs="Arial"/>
          <w:sz w:val="22"/>
          <w:szCs w:val="22"/>
        </w:rPr>
        <w:t xml:space="preserve">and the duties articulated at paragraph 3.4 above, </w:t>
      </w:r>
      <w:r w:rsidR="00853F0D">
        <w:rPr>
          <w:rFonts w:ascii="Arial" w:hAnsi="Arial" w:cs="Arial"/>
          <w:sz w:val="22"/>
          <w:szCs w:val="22"/>
        </w:rPr>
        <w:t xml:space="preserve">the University is also subject to other duties such as the Public Sector Equality Duty. This is </w:t>
      </w:r>
      <w:r w:rsidR="002F4DAD">
        <w:rPr>
          <w:rFonts w:ascii="Arial" w:hAnsi="Arial" w:cs="Arial"/>
          <w:sz w:val="22"/>
          <w:szCs w:val="22"/>
        </w:rPr>
        <w:t>placed on the University for it to have regard to the need to (1) eliminate discrimination, harassment, victimisation and other conduct prescribed by the Equality Act 2010, (2)</w:t>
      </w:r>
      <w:r w:rsidR="00317F35">
        <w:rPr>
          <w:rFonts w:ascii="Arial" w:hAnsi="Arial" w:cs="Arial"/>
          <w:sz w:val="22"/>
          <w:szCs w:val="22"/>
        </w:rPr>
        <w:t xml:space="preserve"> advance equality of opportunity between persons who share a relevant protected characteristic and persons who do not share it, and (3) foster good relations between persons who share a relevant protected characteristic and persons who do not share it. </w:t>
      </w:r>
      <w:r w:rsidR="00205AEA">
        <w:rPr>
          <w:rFonts w:ascii="Arial" w:hAnsi="Arial" w:cs="Arial"/>
          <w:sz w:val="22"/>
          <w:szCs w:val="22"/>
        </w:rPr>
        <w:t>The University must find a way to balance all its lawful rights and duties.</w:t>
      </w:r>
    </w:p>
    <w:p w14:paraId="52ECB6BF" w14:textId="77777777" w:rsidR="00117EA6" w:rsidRPr="00F122A7" w:rsidRDefault="00117EA6" w:rsidP="00117EA6">
      <w:pPr>
        <w:spacing w:after="0"/>
        <w:rPr>
          <w:rFonts w:ascii="Arial" w:hAnsi="Arial" w:cs="Arial"/>
          <w:sz w:val="22"/>
          <w:szCs w:val="22"/>
        </w:rPr>
      </w:pPr>
    </w:p>
    <w:p w14:paraId="1AE1737F" w14:textId="437DD26F" w:rsidR="00880676" w:rsidRPr="009E573B" w:rsidRDefault="00117EA6" w:rsidP="00A20AEE">
      <w:pPr>
        <w:pStyle w:val="ListParagraph"/>
        <w:numPr>
          <w:ilvl w:val="1"/>
          <w:numId w:val="9"/>
        </w:numPr>
        <w:spacing w:after="0"/>
        <w:ind w:left="0" w:firstLine="0"/>
        <w:rPr>
          <w:rFonts w:ascii="Arial" w:hAnsi="Arial" w:cs="Arial"/>
          <w:sz w:val="22"/>
          <w:szCs w:val="22"/>
        </w:rPr>
      </w:pPr>
      <w:r w:rsidRPr="009E573B">
        <w:rPr>
          <w:rFonts w:ascii="Arial" w:hAnsi="Arial" w:cs="Arial"/>
          <w:sz w:val="22"/>
          <w:szCs w:val="22"/>
        </w:rPr>
        <w:t xml:space="preserve">While the University </w:t>
      </w:r>
      <w:r w:rsidR="000B2EE4" w:rsidRPr="009E573B">
        <w:rPr>
          <w:rFonts w:ascii="Arial" w:hAnsi="Arial" w:cs="Arial"/>
          <w:sz w:val="22"/>
          <w:szCs w:val="22"/>
        </w:rPr>
        <w:t xml:space="preserve">supports staff, students and visiting speakers in </w:t>
      </w:r>
      <w:r w:rsidR="00036303" w:rsidRPr="009E573B">
        <w:rPr>
          <w:rFonts w:ascii="Arial" w:hAnsi="Arial" w:cs="Arial"/>
          <w:sz w:val="22"/>
          <w:szCs w:val="22"/>
        </w:rPr>
        <w:t>articulating</w:t>
      </w:r>
      <w:r w:rsidR="000B2EE4" w:rsidRPr="009E573B">
        <w:rPr>
          <w:rFonts w:ascii="Arial" w:hAnsi="Arial" w:cs="Arial"/>
          <w:sz w:val="22"/>
          <w:szCs w:val="22"/>
        </w:rPr>
        <w:t xml:space="preserve"> </w:t>
      </w:r>
      <w:r w:rsidRPr="009E573B">
        <w:rPr>
          <w:rFonts w:ascii="Arial" w:hAnsi="Arial" w:cs="Arial"/>
          <w:sz w:val="22"/>
          <w:szCs w:val="22"/>
        </w:rPr>
        <w:t>uncomfortable ideas or opinions, it is crucial to note that freedom of speech is not absolute. Balancing the promotion and protection of free speech with legal boundaries is a challenge for universities. It involves recognising complex situations and making difficult judgments, often balancing conflicting rights. There will be a need, on occasion, to balance the right to freedom of speech against the need to protect the rights of others.</w:t>
      </w:r>
      <w:r w:rsidR="002A5C1C" w:rsidRPr="009E573B">
        <w:rPr>
          <w:rFonts w:ascii="Arial" w:hAnsi="Arial" w:cs="Arial"/>
          <w:sz w:val="22"/>
          <w:szCs w:val="22"/>
        </w:rPr>
        <w:t xml:space="preserve"> The University will not unreasonably refuse to allow events to be held on its premises or networks unless there is a conflicting legal </w:t>
      </w:r>
      <w:r w:rsidR="00A35874">
        <w:rPr>
          <w:rFonts w:ascii="Arial" w:hAnsi="Arial" w:cs="Arial"/>
          <w:sz w:val="22"/>
          <w:szCs w:val="22"/>
        </w:rPr>
        <w:t>basis</w:t>
      </w:r>
      <w:r w:rsidR="002A5C1C" w:rsidRPr="009E573B">
        <w:rPr>
          <w:rFonts w:ascii="Arial" w:hAnsi="Arial" w:cs="Arial"/>
          <w:sz w:val="22"/>
          <w:szCs w:val="22"/>
        </w:rPr>
        <w:t xml:space="preserve"> which is deemed to provide a compelling reason for refusal and/or restriction.</w:t>
      </w:r>
      <w:r w:rsidR="001A17F8" w:rsidRPr="009E573B">
        <w:rPr>
          <w:rFonts w:ascii="Arial" w:hAnsi="Arial" w:cs="Arial"/>
          <w:sz w:val="22"/>
          <w:szCs w:val="22"/>
        </w:rPr>
        <w:t xml:space="preserve"> </w:t>
      </w:r>
      <w:r w:rsidR="009A71DD" w:rsidRPr="009E573B">
        <w:rPr>
          <w:rFonts w:ascii="Arial" w:hAnsi="Arial" w:cs="Arial"/>
          <w:sz w:val="22"/>
          <w:szCs w:val="22"/>
        </w:rPr>
        <w:t>However,</w:t>
      </w:r>
      <w:r w:rsidR="001A17F8" w:rsidRPr="009E573B">
        <w:rPr>
          <w:rFonts w:ascii="Arial" w:hAnsi="Arial" w:cs="Arial"/>
          <w:sz w:val="22"/>
          <w:szCs w:val="22"/>
        </w:rPr>
        <w:t xml:space="preserve"> the University is not a public square, and it is not obliged to host activities and events </w:t>
      </w:r>
      <w:r w:rsidR="009A71DD" w:rsidRPr="009E573B">
        <w:rPr>
          <w:rFonts w:ascii="Arial" w:hAnsi="Arial" w:cs="Arial"/>
          <w:sz w:val="22"/>
          <w:szCs w:val="22"/>
        </w:rPr>
        <w:t>or provide speaking opportunities to anyone who desires one.</w:t>
      </w:r>
      <w:r w:rsidR="00E03802" w:rsidRPr="009E573B">
        <w:rPr>
          <w:rFonts w:ascii="Arial" w:hAnsi="Arial" w:cs="Arial"/>
          <w:sz w:val="22"/>
          <w:szCs w:val="22"/>
        </w:rPr>
        <w:t xml:space="preserve"> </w:t>
      </w:r>
    </w:p>
    <w:p w14:paraId="08EF6954" w14:textId="77777777" w:rsidR="00880676" w:rsidRPr="00F122A7" w:rsidRDefault="00880676" w:rsidP="00880676">
      <w:pPr>
        <w:spacing w:after="0"/>
        <w:rPr>
          <w:rFonts w:ascii="Arial" w:hAnsi="Arial" w:cs="Arial"/>
          <w:sz w:val="22"/>
          <w:szCs w:val="22"/>
        </w:rPr>
      </w:pPr>
    </w:p>
    <w:p w14:paraId="365906CA" w14:textId="0B761126" w:rsidR="00117EA6" w:rsidRPr="00F122A7" w:rsidRDefault="00E03802" w:rsidP="009C4E0F">
      <w:pPr>
        <w:pStyle w:val="ListParagraph"/>
        <w:numPr>
          <w:ilvl w:val="1"/>
          <w:numId w:val="9"/>
        </w:numPr>
        <w:spacing w:after="0"/>
        <w:ind w:left="0" w:firstLine="0"/>
        <w:rPr>
          <w:rFonts w:ascii="Arial" w:hAnsi="Arial" w:cs="Arial"/>
          <w:sz w:val="22"/>
          <w:szCs w:val="22"/>
        </w:rPr>
      </w:pPr>
      <w:r w:rsidRPr="00F122A7">
        <w:rPr>
          <w:rFonts w:ascii="Arial" w:hAnsi="Arial" w:cs="Arial"/>
          <w:sz w:val="22"/>
          <w:szCs w:val="22"/>
        </w:rPr>
        <w:t xml:space="preserve">In particular, grounds for refusal may include where the </w:t>
      </w:r>
      <w:r w:rsidR="009A14E1" w:rsidRPr="00F122A7">
        <w:rPr>
          <w:rFonts w:ascii="Arial" w:hAnsi="Arial" w:cs="Arial"/>
          <w:sz w:val="22"/>
          <w:szCs w:val="22"/>
        </w:rPr>
        <w:t xml:space="preserve">event is deemed likely to </w:t>
      </w:r>
      <w:r w:rsidR="001603DF">
        <w:rPr>
          <w:rFonts w:ascii="Arial" w:hAnsi="Arial" w:cs="Arial"/>
          <w:sz w:val="22"/>
          <w:szCs w:val="22"/>
        </w:rPr>
        <w:t xml:space="preserve">provide a platform for unlawful speech, such as </w:t>
      </w:r>
      <w:r w:rsidR="00880676" w:rsidRPr="00F122A7">
        <w:rPr>
          <w:rFonts w:ascii="Arial" w:hAnsi="Arial" w:cs="Arial"/>
          <w:sz w:val="22"/>
          <w:szCs w:val="22"/>
        </w:rPr>
        <w:t>incit</w:t>
      </w:r>
      <w:r w:rsidR="001603DF">
        <w:rPr>
          <w:rFonts w:ascii="Arial" w:hAnsi="Arial" w:cs="Arial"/>
          <w:sz w:val="22"/>
          <w:szCs w:val="22"/>
        </w:rPr>
        <w:t>ing</w:t>
      </w:r>
      <w:r w:rsidR="00880676" w:rsidRPr="00F122A7">
        <w:rPr>
          <w:rFonts w:ascii="Arial" w:hAnsi="Arial" w:cs="Arial"/>
          <w:sz w:val="22"/>
          <w:szCs w:val="22"/>
        </w:rPr>
        <w:t xml:space="preserve"> individuals to commit a criminal act (</w:t>
      </w:r>
      <w:proofErr w:type="spellStart"/>
      <w:r w:rsidR="00880676" w:rsidRPr="00F122A7">
        <w:rPr>
          <w:rFonts w:ascii="Arial" w:hAnsi="Arial" w:cs="Arial"/>
          <w:sz w:val="22"/>
          <w:szCs w:val="22"/>
        </w:rPr>
        <w:t>e.g</w:t>
      </w:r>
      <w:proofErr w:type="spellEnd"/>
      <w:r w:rsidR="00880676" w:rsidRPr="00F122A7">
        <w:rPr>
          <w:rFonts w:ascii="Arial" w:hAnsi="Arial" w:cs="Arial"/>
          <w:sz w:val="22"/>
          <w:szCs w:val="22"/>
        </w:rPr>
        <w:t xml:space="preserve"> in breach of the Terrorism Acts 2000 and 2006), give rise to a breach of the pea</w:t>
      </w:r>
      <w:r w:rsidR="00C312BD">
        <w:rPr>
          <w:rFonts w:ascii="Arial" w:hAnsi="Arial" w:cs="Arial"/>
          <w:sz w:val="22"/>
          <w:szCs w:val="22"/>
        </w:rPr>
        <w:t>ce</w:t>
      </w:r>
      <w:r w:rsidR="00880676" w:rsidRPr="00F122A7">
        <w:rPr>
          <w:rFonts w:ascii="Arial" w:hAnsi="Arial" w:cs="Arial"/>
          <w:sz w:val="22"/>
          <w:szCs w:val="22"/>
        </w:rPr>
        <w:t xml:space="preserve"> (in contravention of the Public Order Act 1986)</w:t>
      </w:r>
      <w:r w:rsidR="00E139C2" w:rsidRPr="00F122A7">
        <w:rPr>
          <w:rFonts w:ascii="Arial" w:hAnsi="Arial" w:cs="Arial"/>
          <w:sz w:val="22"/>
          <w:szCs w:val="22"/>
        </w:rPr>
        <w:t xml:space="preserve"> or other potentially unlawful activities or expression of views (this list is for illustrative purposes only and is not exhaustive</w:t>
      </w:r>
      <w:r w:rsidR="00463E01">
        <w:rPr>
          <w:rFonts w:ascii="Arial" w:hAnsi="Arial" w:cs="Arial"/>
          <w:sz w:val="22"/>
          <w:szCs w:val="22"/>
        </w:rPr>
        <w:t>; queries should be directed to the University Secretary</w:t>
      </w:r>
      <w:r w:rsidR="00E139C2" w:rsidRPr="00F122A7">
        <w:rPr>
          <w:rFonts w:ascii="Arial" w:hAnsi="Arial" w:cs="Arial"/>
          <w:sz w:val="22"/>
          <w:szCs w:val="22"/>
        </w:rPr>
        <w:t>).</w:t>
      </w:r>
      <w:r w:rsidR="00215160">
        <w:rPr>
          <w:rFonts w:ascii="Arial" w:hAnsi="Arial" w:cs="Arial"/>
          <w:sz w:val="22"/>
          <w:szCs w:val="22"/>
        </w:rPr>
        <w:t xml:space="preserve"> </w:t>
      </w:r>
    </w:p>
    <w:p w14:paraId="678CD913" w14:textId="77777777" w:rsidR="00485F15" w:rsidRPr="00F122A7" w:rsidRDefault="00485F15" w:rsidP="00191E7F">
      <w:pPr>
        <w:spacing w:after="0"/>
        <w:rPr>
          <w:rFonts w:ascii="Arial" w:hAnsi="Arial" w:cs="Arial"/>
          <w:sz w:val="22"/>
          <w:szCs w:val="22"/>
        </w:rPr>
      </w:pPr>
    </w:p>
    <w:p w14:paraId="64337C75" w14:textId="10D4A0FA" w:rsidR="005E3496" w:rsidRPr="00F122A7" w:rsidRDefault="005E3496" w:rsidP="00B678D6">
      <w:pPr>
        <w:pStyle w:val="ListParagraph"/>
        <w:numPr>
          <w:ilvl w:val="0"/>
          <w:numId w:val="5"/>
        </w:numPr>
        <w:spacing w:after="0"/>
        <w:ind w:hanging="720"/>
        <w:rPr>
          <w:rFonts w:ascii="Arial" w:hAnsi="Arial" w:cs="Arial"/>
          <w:b/>
          <w:bCs/>
          <w:sz w:val="22"/>
          <w:szCs w:val="22"/>
        </w:rPr>
      </w:pPr>
      <w:r w:rsidRPr="00F122A7">
        <w:rPr>
          <w:rFonts w:ascii="Arial" w:hAnsi="Arial" w:cs="Arial"/>
          <w:b/>
          <w:bCs/>
          <w:sz w:val="22"/>
          <w:szCs w:val="22"/>
        </w:rPr>
        <w:t>Values</w:t>
      </w:r>
    </w:p>
    <w:p w14:paraId="0239F948" w14:textId="77777777" w:rsidR="005E3496" w:rsidRDefault="005E3496" w:rsidP="00191E7F">
      <w:pPr>
        <w:spacing w:after="0"/>
        <w:rPr>
          <w:rFonts w:ascii="Arial" w:hAnsi="Arial" w:cs="Arial"/>
          <w:sz w:val="22"/>
          <w:szCs w:val="22"/>
        </w:rPr>
      </w:pPr>
    </w:p>
    <w:p w14:paraId="109A1FB8" w14:textId="0F587DFF" w:rsidR="00845C24" w:rsidRDefault="00CC5A2D" w:rsidP="00191E7F">
      <w:pPr>
        <w:spacing w:after="0"/>
        <w:rPr>
          <w:rFonts w:ascii="Arial" w:hAnsi="Arial" w:cs="Arial"/>
          <w:sz w:val="22"/>
          <w:szCs w:val="22"/>
        </w:rPr>
      </w:pPr>
      <w:r>
        <w:rPr>
          <w:rFonts w:ascii="Arial" w:hAnsi="Arial" w:cs="Arial"/>
          <w:sz w:val="22"/>
          <w:szCs w:val="22"/>
        </w:rPr>
        <w:t>4.1</w:t>
      </w:r>
      <w:r>
        <w:rPr>
          <w:rFonts w:ascii="Arial" w:hAnsi="Arial" w:cs="Arial"/>
          <w:sz w:val="22"/>
          <w:szCs w:val="22"/>
        </w:rPr>
        <w:tab/>
      </w:r>
      <w:r w:rsidR="00646E34">
        <w:rPr>
          <w:rFonts w:ascii="Arial" w:hAnsi="Arial" w:cs="Arial"/>
          <w:sz w:val="22"/>
          <w:szCs w:val="22"/>
        </w:rPr>
        <w:t>The University’s core values</w:t>
      </w:r>
      <w:r>
        <w:rPr>
          <w:rFonts w:ascii="Arial" w:hAnsi="Arial" w:cs="Arial"/>
          <w:sz w:val="22"/>
          <w:szCs w:val="22"/>
        </w:rPr>
        <w:t>, which support and uphold free speech and academic freedom,</w:t>
      </w:r>
      <w:r w:rsidR="001C4DC8">
        <w:rPr>
          <w:rFonts w:ascii="Arial" w:hAnsi="Arial" w:cs="Arial"/>
          <w:sz w:val="22"/>
          <w:szCs w:val="22"/>
        </w:rPr>
        <w:t xml:space="preserve"> are as follows:</w:t>
      </w:r>
    </w:p>
    <w:p w14:paraId="342E2627" w14:textId="77777777" w:rsidR="00401E40" w:rsidRDefault="00401E40" w:rsidP="00191E7F">
      <w:pPr>
        <w:spacing w:after="0"/>
        <w:rPr>
          <w:rFonts w:ascii="Arial" w:hAnsi="Arial" w:cs="Arial"/>
          <w:sz w:val="22"/>
          <w:szCs w:val="22"/>
        </w:rPr>
      </w:pPr>
    </w:p>
    <w:p w14:paraId="3FFBE7DA" w14:textId="77777777" w:rsidR="00C91401" w:rsidRPr="00401E40" w:rsidRDefault="00C91401" w:rsidP="00C91401">
      <w:pPr>
        <w:numPr>
          <w:ilvl w:val="0"/>
          <w:numId w:val="11"/>
        </w:numPr>
        <w:spacing w:after="0"/>
        <w:rPr>
          <w:rFonts w:ascii="Arial" w:hAnsi="Arial" w:cs="Arial"/>
          <w:sz w:val="22"/>
          <w:szCs w:val="22"/>
        </w:rPr>
      </w:pPr>
      <w:r w:rsidRPr="00401E40">
        <w:rPr>
          <w:rFonts w:ascii="Arial" w:hAnsi="Arial" w:cs="Arial"/>
          <w:b/>
          <w:bCs/>
          <w:sz w:val="22"/>
          <w:szCs w:val="22"/>
        </w:rPr>
        <w:t>Ambitious</w:t>
      </w:r>
      <w:r>
        <w:rPr>
          <w:rFonts w:ascii="Arial" w:hAnsi="Arial" w:cs="Arial"/>
          <w:b/>
          <w:bCs/>
          <w:sz w:val="22"/>
          <w:szCs w:val="22"/>
        </w:rPr>
        <w:t xml:space="preserve">: </w:t>
      </w:r>
      <w:r w:rsidRPr="00401E40">
        <w:rPr>
          <w:rFonts w:ascii="Arial" w:hAnsi="Arial" w:cs="Arial"/>
          <w:sz w:val="22"/>
          <w:szCs w:val="22"/>
        </w:rPr>
        <w:t>We are imaginative, confident, innovative and deliver excellence.</w:t>
      </w:r>
    </w:p>
    <w:p w14:paraId="3806CDFF" w14:textId="77777777" w:rsidR="00C91401" w:rsidRPr="00401E40" w:rsidRDefault="00C91401" w:rsidP="00C91401">
      <w:pPr>
        <w:numPr>
          <w:ilvl w:val="0"/>
          <w:numId w:val="11"/>
        </w:numPr>
        <w:spacing w:after="0"/>
        <w:rPr>
          <w:rFonts w:ascii="Arial" w:hAnsi="Arial" w:cs="Arial"/>
          <w:sz w:val="22"/>
          <w:szCs w:val="22"/>
        </w:rPr>
      </w:pPr>
      <w:r w:rsidRPr="00401E40">
        <w:rPr>
          <w:rFonts w:ascii="Arial" w:hAnsi="Arial" w:cs="Arial"/>
          <w:b/>
          <w:bCs/>
          <w:sz w:val="22"/>
          <w:szCs w:val="22"/>
        </w:rPr>
        <w:t>Resilient</w:t>
      </w:r>
      <w:r>
        <w:rPr>
          <w:rFonts w:ascii="Arial" w:hAnsi="Arial" w:cs="Arial"/>
          <w:b/>
          <w:bCs/>
          <w:sz w:val="22"/>
          <w:szCs w:val="22"/>
        </w:rPr>
        <w:t xml:space="preserve">: </w:t>
      </w:r>
      <w:r w:rsidRPr="00401E40">
        <w:rPr>
          <w:rFonts w:ascii="Arial" w:hAnsi="Arial" w:cs="Arial"/>
          <w:sz w:val="22"/>
          <w:szCs w:val="22"/>
        </w:rPr>
        <w:t xml:space="preserve">We have a positive </w:t>
      </w:r>
      <w:proofErr w:type="gramStart"/>
      <w:r w:rsidRPr="00401E40">
        <w:rPr>
          <w:rFonts w:ascii="Arial" w:hAnsi="Arial" w:cs="Arial"/>
          <w:sz w:val="22"/>
          <w:szCs w:val="22"/>
        </w:rPr>
        <w:t>outlook,</w:t>
      </w:r>
      <w:proofErr w:type="gramEnd"/>
      <w:r w:rsidRPr="00401E40">
        <w:rPr>
          <w:rFonts w:ascii="Arial" w:hAnsi="Arial" w:cs="Arial"/>
          <w:sz w:val="22"/>
          <w:szCs w:val="22"/>
        </w:rPr>
        <w:t xml:space="preserve"> we are adaptable and recover from setbacks.</w:t>
      </w:r>
    </w:p>
    <w:p w14:paraId="383BD6F6" w14:textId="6DFE9B49" w:rsidR="00401E40" w:rsidRPr="00401E40" w:rsidRDefault="00401E40" w:rsidP="00401E40">
      <w:pPr>
        <w:numPr>
          <w:ilvl w:val="0"/>
          <w:numId w:val="11"/>
        </w:numPr>
        <w:spacing w:after="0"/>
        <w:rPr>
          <w:rFonts w:ascii="Arial" w:hAnsi="Arial" w:cs="Arial"/>
          <w:sz w:val="22"/>
          <w:szCs w:val="22"/>
        </w:rPr>
      </w:pPr>
      <w:r w:rsidRPr="00401E40">
        <w:rPr>
          <w:rFonts w:ascii="Arial" w:hAnsi="Arial" w:cs="Arial"/>
          <w:b/>
          <w:bCs/>
          <w:sz w:val="22"/>
          <w:szCs w:val="22"/>
        </w:rPr>
        <w:t>Inclusive</w:t>
      </w:r>
      <w:r w:rsidR="001C4DC8">
        <w:rPr>
          <w:rFonts w:ascii="Arial" w:hAnsi="Arial" w:cs="Arial"/>
          <w:b/>
          <w:bCs/>
          <w:sz w:val="22"/>
          <w:szCs w:val="22"/>
        </w:rPr>
        <w:t xml:space="preserve">: </w:t>
      </w:r>
      <w:r w:rsidRPr="00401E40">
        <w:rPr>
          <w:rFonts w:ascii="Arial" w:hAnsi="Arial" w:cs="Arial"/>
          <w:sz w:val="22"/>
          <w:szCs w:val="22"/>
        </w:rPr>
        <w:t>We are welcoming, respectful, collegiate and supportive.</w:t>
      </w:r>
    </w:p>
    <w:p w14:paraId="5C9794CB" w14:textId="2CABE4FB" w:rsidR="00401E40" w:rsidRPr="00401E40" w:rsidRDefault="00401E40" w:rsidP="00401E40">
      <w:pPr>
        <w:numPr>
          <w:ilvl w:val="0"/>
          <w:numId w:val="11"/>
        </w:numPr>
        <w:spacing w:after="0"/>
        <w:rPr>
          <w:rFonts w:ascii="Arial" w:hAnsi="Arial" w:cs="Arial"/>
          <w:sz w:val="22"/>
          <w:szCs w:val="22"/>
        </w:rPr>
      </w:pPr>
      <w:r w:rsidRPr="00401E40">
        <w:rPr>
          <w:rFonts w:ascii="Arial" w:hAnsi="Arial" w:cs="Arial"/>
          <w:b/>
          <w:bCs/>
          <w:sz w:val="22"/>
          <w:szCs w:val="22"/>
        </w:rPr>
        <w:t>Accountable</w:t>
      </w:r>
      <w:r w:rsidR="001C4DC8">
        <w:rPr>
          <w:rFonts w:ascii="Arial" w:hAnsi="Arial" w:cs="Arial"/>
          <w:b/>
          <w:bCs/>
          <w:sz w:val="22"/>
          <w:szCs w:val="22"/>
        </w:rPr>
        <w:t xml:space="preserve">: </w:t>
      </w:r>
      <w:r w:rsidRPr="00401E40">
        <w:rPr>
          <w:rFonts w:ascii="Arial" w:hAnsi="Arial" w:cs="Arial"/>
          <w:sz w:val="22"/>
          <w:szCs w:val="22"/>
        </w:rPr>
        <w:t>We take pride in what we do and how we do it, take responsibility for our actions and operate with transparency and integrity.</w:t>
      </w:r>
    </w:p>
    <w:p w14:paraId="3843A1FF" w14:textId="77777777" w:rsidR="001E45DF" w:rsidRDefault="001E45DF" w:rsidP="00191E7F">
      <w:pPr>
        <w:spacing w:after="0"/>
        <w:rPr>
          <w:rFonts w:ascii="Arial" w:hAnsi="Arial" w:cs="Arial"/>
          <w:sz w:val="22"/>
          <w:szCs w:val="22"/>
        </w:rPr>
      </w:pPr>
    </w:p>
    <w:p w14:paraId="196B76F9" w14:textId="2FFA7C59" w:rsidR="00401E40" w:rsidRPr="00F122A7" w:rsidRDefault="00897A63" w:rsidP="00191E7F">
      <w:pPr>
        <w:spacing w:after="0"/>
        <w:rPr>
          <w:rFonts w:ascii="Arial" w:hAnsi="Arial" w:cs="Arial"/>
          <w:sz w:val="22"/>
          <w:szCs w:val="22"/>
        </w:rPr>
      </w:pPr>
      <w:r>
        <w:rPr>
          <w:rFonts w:ascii="Arial" w:hAnsi="Arial" w:cs="Arial"/>
          <w:sz w:val="22"/>
          <w:szCs w:val="22"/>
        </w:rPr>
        <w:t>4.2</w:t>
      </w:r>
      <w:r>
        <w:rPr>
          <w:rFonts w:ascii="Arial" w:hAnsi="Arial" w:cs="Arial"/>
          <w:sz w:val="22"/>
          <w:szCs w:val="22"/>
        </w:rPr>
        <w:tab/>
      </w:r>
      <w:r w:rsidR="001E45DF">
        <w:rPr>
          <w:rFonts w:ascii="Arial" w:hAnsi="Arial" w:cs="Arial"/>
          <w:sz w:val="22"/>
          <w:szCs w:val="22"/>
        </w:rPr>
        <w:t>These values</w:t>
      </w:r>
      <w:r w:rsidR="00503089">
        <w:rPr>
          <w:rFonts w:ascii="Arial" w:hAnsi="Arial" w:cs="Arial"/>
          <w:sz w:val="22"/>
          <w:szCs w:val="22"/>
        </w:rPr>
        <w:t xml:space="preserve"> underpin the policies and procedures that </w:t>
      </w:r>
      <w:r w:rsidR="0004205A">
        <w:rPr>
          <w:rFonts w:ascii="Arial" w:hAnsi="Arial" w:cs="Arial"/>
          <w:sz w:val="22"/>
          <w:szCs w:val="22"/>
        </w:rPr>
        <w:t>support this Code of Practice.</w:t>
      </w:r>
    </w:p>
    <w:p w14:paraId="7FC8AC50" w14:textId="77777777" w:rsidR="005E3496" w:rsidRPr="00F122A7" w:rsidRDefault="005E3496" w:rsidP="00191E7F">
      <w:pPr>
        <w:spacing w:after="0"/>
        <w:rPr>
          <w:rFonts w:ascii="Arial" w:hAnsi="Arial" w:cs="Arial"/>
          <w:sz w:val="22"/>
          <w:szCs w:val="22"/>
        </w:rPr>
      </w:pPr>
    </w:p>
    <w:p w14:paraId="7056A5E5" w14:textId="655715F9" w:rsidR="00FF269C" w:rsidRDefault="009337BC" w:rsidP="00B678D6">
      <w:pPr>
        <w:pStyle w:val="ListParagraph"/>
        <w:numPr>
          <w:ilvl w:val="0"/>
          <w:numId w:val="5"/>
        </w:numPr>
        <w:spacing w:after="0"/>
        <w:ind w:hanging="720"/>
        <w:rPr>
          <w:rFonts w:ascii="Arial" w:hAnsi="Arial" w:cs="Arial"/>
          <w:b/>
          <w:bCs/>
          <w:sz w:val="22"/>
          <w:szCs w:val="22"/>
        </w:rPr>
      </w:pPr>
      <w:r>
        <w:rPr>
          <w:rFonts w:ascii="Arial" w:hAnsi="Arial" w:cs="Arial"/>
          <w:b/>
          <w:bCs/>
          <w:sz w:val="22"/>
          <w:szCs w:val="22"/>
        </w:rPr>
        <w:t>Institutional</w:t>
      </w:r>
      <w:r w:rsidR="00FF269C">
        <w:rPr>
          <w:rFonts w:ascii="Arial" w:hAnsi="Arial" w:cs="Arial"/>
          <w:b/>
          <w:bCs/>
          <w:sz w:val="22"/>
          <w:szCs w:val="22"/>
        </w:rPr>
        <w:t xml:space="preserve"> neutrality</w:t>
      </w:r>
    </w:p>
    <w:p w14:paraId="2D94EC8F" w14:textId="77777777" w:rsidR="00FF269C" w:rsidRDefault="00FF269C" w:rsidP="00FF269C">
      <w:pPr>
        <w:spacing w:after="0"/>
        <w:rPr>
          <w:rFonts w:ascii="Arial" w:hAnsi="Arial" w:cs="Arial"/>
          <w:b/>
          <w:bCs/>
          <w:sz w:val="22"/>
          <w:szCs w:val="22"/>
        </w:rPr>
      </w:pPr>
    </w:p>
    <w:p w14:paraId="06471CEF" w14:textId="712DC294" w:rsidR="00927DA4" w:rsidRPr="002F3B72" w:rsidRDefault="00FF462A" w:rsidP="002F3B72">
      <w:pPr>
        <w:pStyle w:val="ListParagraph"/>
        <w:numPr>
          <w:ilvl w:val="1"/>
          <w:numId w:val="5"/>
        </w:numPr>
        <w:spacing w:after="0"/>
        <w:ind w:left="0" w:firstLine="0"/>
        <w:rPr>
          <w:rFonts w:ascii="Arial" w:hAnsi="Arial" w:cs="Arial"/>
          <w:sz w:val="22"/>
          <w:szCs w:val="22"/>
        </w:rPr>
      </w:pPr>
      <w:r w:rsidRPr="002F3B72">
        <w:rPr>
          <w:rFonts w:ascii="Arial" w:hAnsi="Arial" w:cs="Arial"/>
          <w:sz w:val="22"/>
          <w:szCs w:val="22"/>
        </w:rPr>
        <w:t xml:space="preserve">The University’s commitment to free speech and academic freedom means </w:t>
      </w:r>
      <w:r w:rsidR="00EE1482" w:rsidRPr="002F3B72">
        <w:rPr>
          <w:rFonts w:ascii="Arial" w:hAnsi="Arial" w:cs="Arial"/>
          <w:sz w:val="22"/>
          <w:szCs w:val="22"/>
        </w:rPr>
        <w:t>that, to ensure all members of our community feel free to express their ideas without fear of repercussions</w:t>
      </w:r>
      <w:r w:rsidR="00627CEE" w:rsidRPr="002F3B72">
        <w:rPr>
          <w:rFonts w:ascii="Arial" w:hAnsi="Arial" w:cs="Arial"/>
          <w:sz w:val="22"/>
          <w:szCs w:val="22"/>
        </w:rPr>
        <w:t>, we will take a position of institutional neutrality.</w:t>
      </w:r>
    </w:p>
    <w:p w14:paraId="3C75093D" w14:textId="77777777" w:rsidR="002F3B72" w:rsidRPr="00927DA4" w:rsidRDefault="002F3B72" w:rsidP="002F3B72">
      <w:pPr>
        <w:pStyle w:val="ListParagraph"/>
        <w:spacing w:after="0"/>
        <w:ind w:left="0"/>
        <w:rPr>
          <w:rFonts w:ascii="Arial" w:hAnsi="Arial" w:cs="Arial"/>
          <w:b/>
          <w:bCs/>
          <w:sz w:val="22"/>
          <w:szCs w:val="22"/>
        </w:rPr>
      </w:pPr>
    </w:p>
    <w:p w14:paraId="1F63F650" w14:textId="0F6D2730" w:rsidR="002F3B72" w:rsidRDefault="009320BA" w:rsidP="002F3B72">
      <w:pPr>
        <w:pStyle w:val="ListParagraph"/>
        <w:numPr>
          <w:ilvl w:val="1"/>
          <w:numId w:val="5"/>
        </w:numPr>
        <w:spacing w:after="0"/>
        <w:ind w:left="0" w:firstLine="0"/>
        <w:rPr>
          <w:rFonts w:ascii="Arial" w:hAnsi="Arial" w:cs="Arial"/>
          <w:sz w:val="22"/>
          <w:szCs w:val="22"/>
        </w:rPr>
      </w:pPr>
      <w:r w:rsidRPr="002F3B72">
        <w:rPr>
          <w:rFonts w:ascii="Arial" w:hAnsi="Arial" w:cs="Arial"/>
          <w:sz w:val="22"/>
          <w:szCs w:val="22"/>
        </w:rPr>
        <w:t xml:space="preserve">Except where expressly agreed by the Board of Governors in line with advancing the University’s </w:t>
      </w:r>
      <w:r w:rsidR="00E120EA">
        <w:rPr>
          <w:rFonts w:ascii="Arial" w:hAnsi="Arial" w:cs="Arial"/>
          <w:sz w:val="22"/>
          <w:szCs w:val="22"/>
        </w:rPr>
        <w:t xml:space="preserve">principal </w:t>
      </w:r>
      <w:r w:rsidR="00977304" w:rsidRPr="002F3B72">
        <w:rPr>
          <w:rFonts w:ascii="Arial" w:hAnsi="Arial" w:cs="Arial"/>
          <w:sz w:val="22"/>
          <w:szCs w:val="22"/>
        </w:rPr>
        <w:t>powers</w:t>
      </w:r>
      <w:r w:rsidRPr="002F3B72">
        <w:rPr>
          <w:rFonts w:ascii="Arial" w:hAnsi="Arial" w:cs="Arial"/>
          <w:sz w:val="22"/>
          <w:szCs w:val="22"/>
        </w:rPr>
        <w:t xml:space="preserve"> (as defined in </w:t>
      </w:r>
      <w:r w:rsidR="007F7E50">
        <w:rPr>
          <w:rFonts w:ascii="Arial" w:hAnsi="Arial" w:cs="Arial"/>
          <w:sz w:val="22"/>
          <w:szCs w:val="22"/>
        </w:rPr>
        <w:t xml:space="preserve">section 3 of </w:t>
      </w:r>
      <w:r w:rsidRPr="002F3B72">
        <w:rPr>
          <w:rFonts w:ascii="Arial" w:hAnsi="Arial" w:cs="Arial"/>
          <w:sz w:val="22"/>
          <w:szCs w:val="22"/>
        </w:rPr>
        <w:t>the Universit</w:t>
      </w:r>
      <w:r w:rsidR="00977304" w:rsidRPr="002F3B72">
        <w:rPr>
          <w:rFonts w:ascii="Arial" w:hAnsi="Arial" w:cs="Arial"/>
          <w:sz w:val="22"/>
          <w:szCs w:val="22"/>
        </w:rPr>
        <w:t>y’s Instrument</w:t>
      </w:r>
      <w:r w:rsidR="007F7E50">
        <w:rPr>
          <w:rFonts w:ascii="Arial" w:hAnsi="Arial" w:cs="Arial"/>
          <w:sz w:val="22"/>
          <w:szCs w:val="22"/>
        </w:rPr>
        <w:t xml:space="preserve"> </w:t>
      </w:r>
      <w:r w:rsidR="00977304" w:rsidRPr="002F3B72">
        <w:rPr>
          <w:rFonts w:ascii="Arial" w:hAnsi="Arial" w:cs="Arial"/>
          <w:sz w:val="22"/>
          <w:szCs w:val="22"/>
        </w:rPr>
        <w:t>of Government</w:t>
      </w:r>
      <w:r w:rsidRPr="002F3B72">
        <w:rPr>
          <w:rFonts w:ascii="Arial" w:hAnsi="Arial" w:cs="Arial"/>
          <w:sz w:val="22"/>
          <w:szCs w:val="22"/>
        </w:rPr>
        <w:t>), the University does not take an institutional position on political, cultural and religious debates to ensure that individuals are not discouraged from expressing themselves freely within the law.</w:t>
      </w:r>
      <w:r w:rsidR="00CF666B" w:rsidRPr="002F3B72">
        <w:rPr>
          <w:rFonts w:ascii="Arial" w:hAnsi="Arial" w:cs="Arial"/>
          <w:sz w:val="22"/>
          <w:szCs w:val="22"/>
        </w:rPr>
        <w:t xml:space="preserve"> This does not prevent staff, including those in senior positions, from expressing their own views on these issues, provided they do not do so on behalf of the University.</w:t>
      </w:r>
    </w:p>
    <w:p w14:paraId="3313DF85" w14:textId="77777777" w:rsidR="008465B4" w:rsidRPr="00FF269C" w:rsidRDefault="008465B4" w:rsidP="00FF269C">
      <w:pPr>
        <w:spacing w:after="0"/>
        <w:rPr>
          <w:rFonts w:ascii="Arial" w:hAnsi="Arial" w:cs="Arial"/>
          <w:b/>
          <w:bCs/>
          <w:sz w:val="22"/>
          <w:szCs w:val="22"/>
        </w:rPr>
      </w:pPr>
    </w:p>
    <w:p w14:paraId="765E2D61" w14:textId="5F378783" w:rsidR="005E3496" w:rsidRPr="00F122A7" w:rsidRDefault="00165D74" w:rsidP="00B678D6">
      <w:pPr>
        <w:pStyle w:val="ListParagraph"/>
        <w:numPr>
          <w:ilvl w:val="0"/>
          <w:numId w:val="5"/>
        </w:numPr>
        <w:spacing w:after="0"/>
        <w:ind w:hanging="720"/>
        <w:rPr>
          <w:rFonts w:ascii="Arial" w:hAnsi="Arial" w:cs="Arial"/>
          <w:b/>
          <w:bCs/>
          <w:sz w:val="22"/>
          <w:szCs w:val="22"/>
        </w:rPr>
      </w:pPr>
      <w:r w:rsidRPr="00F122A7">
        <w:rPr>
          <w:rFonts w:ascii="Arial" w:hAnsi="Arial" w:cs="Arial"/>
          <w:b/>
          <w:bCs/>
          <w:sz w:val="22"/>
          <w:szCs w:val="22"/>
        </w:rPr>
        <w:t>Steps the University takes to ensure freedom of speech within the law</w:t>
      </w:r>
    </w:p>
    <w:p w14:paraId="064EAABC" w14:textId="77777777" w:rsidR="005E3496" w:rsidRPr="00F122A7" w:rsidRDefault="005E3496" w:rsidP="00191E7F">
      <w:pPr>
        <w:spacing w:after="0"/>
        <w:rPr>
          <w:rFonts w:ascii="Arial" w:hAnsi="Arial" w:cs="Arial"/>
          <w:sz w:val="22"/>
          <w:szCs w:val="22"/>
        </w:rPr>
      </w:pPr>
    </w:p>
    <w:p w14:paraId="7CD98578" w14:textId="6C39F101" w:rsidR="00CA60F2" w:rsidRDefault="00CA60F2" w:rsidP="00897A63">
      <w:pPr>
        <w:pStyle w:val="ListParagraph"/>
        <w:numPr>
          <w:ilvl w:val="1"/>
          <w:numId w:val="5"/>
        </w:numPr>
        <w:spacing w:after="0"/>
        <w:ind w:left="0" w:firstLine="0"/>
        <w:rPr>
          <w:rFonts w:ascii="Arial" w:hAnsi="Arial" w:cs="Arial"/>
          <w:sz w:val="22"/>
          <w:szCs w:val="22"/>
        </w:rPr>
      </w:pPr>
      <w:r w:rsidRPr="00897A63">
        <w:rPr>
          <w:rFonts w:ascii="Arial" w:hAnsi="Arial" w:cs="Arial"/>
          <w:sz w:val="22"/>
          <w:szCs w:val="22"/>
        </w:rPr>
        <w:t>The University will publicise this Code to all</w:t>
      </w:r>
      <w:r w:rsidR="00151872" w:rsidRPr="00897A63">
        <w:rPr>
          <w:rFonts w:ascii="Arial" w:hAnsi="Arial" w:cs="Arial"/>
          <w:sz w:val="22"/>
          <w:szCs w:val="22"/>
        </w:rPr>
        <w:t xml:space="preserve"> staff and students and </w:t>
      </w:r>
      <w:r w:rsidR="00C15F57" w:rsidRPr="00897A63">
        <w:rPr>
          <w:rFonts w:ascii="Arial" w:hAnsi="Arial" w:cs="Arial"/>
          <w:sz w:val="22"/>
          <w:szCs w:val="22"/>
        </w:rPr>
        <w:t>seek ways to embed the protection of free speech and academic freedom into the work and culture of the organisation.</w:t>
      </w:r>
    </w:p>
    <w:p w14:paraId="113258AB" w14:textId="77777777" w:rsidR="00897A63" w:rsidRPr="00897A63" w:rsidRDefault="00897A63" w:rsidP="00897A63">
      <w:pPr>
        <w:spacing w:after="0"/>
        <w:rPr>
          <w:rFonts w:ascii="Arial" w:hAnsi="Arial" w:cs="Arial"/>
          <w:sz w:val="22"/>
          <w:szCs w:val="22"/>
        </w:rPr>
      </w:pPr>
    </w:p>
    <w:p w14:paraId="40BB4B06" w14:textId="00EBA6DD" w:rsidR="00897A63" w:rsidRDefault="00104457" w:rsidP="00897A63">
      <w:pPr>
        <w:pStyle w:val="ListParagraph"/>
        <w:numPr>
          <w:ilvl w:val="1"/>
          <w:numId w:val="5"/>
        </w:numPr>
        <w:spacing w:after="0"/>
        <w:ind w:left="0" w:firstLine="0"/>
        <w:rPr>
          <w:rFonts w:ascii="Arial" w:hAnsi="Arial" w:cs="Arial"/>
          <w:sz w:val="22"/>
          <w:szCs w:val="22"/>
        </w:rPr>
      </w:pPr>
      <w:r>
        <w:rPr>
          <w:rFonts w:ascii="Arial" w:hAnsi="Arial" w:cs="Arial"/>
          <w:sz w:val="22"/>
          <w:szCs w:val="22"/>
        </w:rPr>
        <w:t xml:space="preserve">The University will ensure that </w:t>
      </w:r>
      <w:r w:rsidR="00B77003">
        <w:rPr>
          <w:rFonts w:ascii="Arial" w:hAnsi="Arial" w:cs="Arial"/>
          <w:sz w:val="22"/>
          <w:szCs w:val="22"/>
        </w:rPr>
        <w:t>its teaching, curriculum, policies and procedures reflect its duties to ensure, so far as is reasonably practicable, freedom of speech and academic freedom within the law. In particular:</w:t>
      </w:r>
    </w:p>
    <w:p w14:paraId="13AC9008" w14:textId="77777777" w:rsidR="00A16E78" w:rsidRDefault="00A16E78" w:rsidP="00A16E78">
      <w:pPr>
        <w:pStyle w:val="ListParagraph"/>
        <w:rPr>
          <w:rFonts w:ascii="Arial" w:hAnsi="Arial" w:cs="Arial"/>
          <w:sz w:val="22"/>
          <w:szCs w:val="22"/>
        </w:rPr>
      </w:pPr>
    </w:p>
    <w:p w14:paraId="5AEA65D1" w14:textId="4AB82D39" w:rsidR="00A16E78" w:rsidRDefault="002101B5" w:rsidP="003F1181">
      <w:pPr>
        <w:pStyle w:val="ListParagraph"/>
        <w:numPr>
          <w:ilvl w:val="0"/>
          <w:numId w:val="12"/>
        </w:numPr>
        <w:ind w:hanging="720"/>
        <w:rPr>
          <w:rFonts w:ascii="Arial" w:hAnsi="Arial" w:cs="Arial"/>
          <w:sz w:val="22"/>
          <w:szCs w:val="22"/>
        </w:rPr>
      </w:pPr>
      <w:r>
        <w:rPr>
          <w:rFonts w:ascii="Arial" w:hAnsi="Arial" w:cs="Arial"/>
          <w:sz w:val="22"/>
          <w:szCs w:val="22"/>
        </w:rPr>
        <w:t xml:space="preserve">Its processes for programme development and approval, quality assurance and academic assessment will respect the rights of freedom of speech and academic </w:t>
      </w:r>
      <w:proofErr w:type="gramStart"/>
      <w:r>
        <w:rPr>
          <w:rFonts w:ascii="Arial" w:hAnsi="Arial" w:cs="Arial"/>
          <w:sz w:val="22"/>
          <w:szCs w:val="22"/>
        </w:rPr>
        <w:t>freedom;</w:t>
      </w:r>
      <w:proofErr w:type="gramEnd"/>
      <w:r>
        <w:rPr>
          <w:rFonts w:ascii="Arial" w:hAnsi="Arial" w:cs="Arial"/>
          <w:sz w:val="22"/>
          <w:szCs w:val="22"/>
        </w:rPr>
        <w:t xml:space="preserve"> </w:t>
      </w:r>
    </w:p>
    <w:p w14:paraId="56C9E790" w14:textId="259C47FF" w:rsidR="002101B5" w:rsidRDefault="002101B5" w:rsidP="003F1181">
      <w:pPr>
        <w:pStyle w:val="ListParagraph"/>
        <w:numPr>
          <w:ilvl w:val="0"/>
          <w:numId w:val="12"/>
        </w:numPr>
        <w:ind w:hanging="720"/>
        <w:rPr>
          <w:rFonts w:ascii="Arial" w:hAnsi="Arial" w:cs="Arial"/>
          <w:sz w:val="22"/>
          <w:szCs w:val="22"/>
        </w:rPr>
      </w:pPr>
      <w:r>
        <w:rPr>
          <w:rFonts w:ascii="Arial" w:hAnsi="Arial" w:cs="Arial"/>
          <w:sz w:val="22"/>
          <w:szCs w:val="22"/>
        </w:rPr>
        <w:t>Its processes for facilitating research will respect the rights of freedom of speech and academic freedom; and</w:t>
      </w:r>
    </w:p>
    <w:p w14:paraId="42AB7C3C" w14:textId="3DA6EBBF" w:rsidR="002101B5" w:rsidRDefault="00DD6990" w:rsidP="003F1181">
      <w:pPr>
        <w:pStyle w:val="ListParagraph"/>
        <w:numPr>
          <w:ilvl w:val="0"/>
          <w:numId w:val="12"/>
        </w:numPr>
        <w:spacing w:after="0"/>
        <w:ind w:hanging="720"/>
        <w:rPr>
          <w:rFonts w:ascii="Arial" w:hAnsi="Arial" w:cs="Arial"/>
          <w:sz w:val="22"/>
          <w:szCs w:val="22"/>
        </w:rPr>
      </w:pPr>
      <w:r w:rsidRPr="00903CF5">
        <w:rPr>
          <w:rFonts w:ascii="Arial" w:hAnsi="Arial" w:cs="Arial"/>
          <w:sz w:val="22"/>
          <w:szCs w:val="22"/>
        </w:rPr>
        <w:t>no individual will be subjected to disciplinary action or other less favourable treatment by or on behalf of the University solely because of the lawful exercise of freedom of speech or academic freedom. However, this will not preclude the University from taking disciplinary action against an individual where the relevant behaviour contravenes any applicable University policy</w:t>
      </w:r>
      <w:r w:rsidR="00903CF5">
        <w:rPr>
          <w:rFonts w:ascii="Arial" w:hAnsi="Arial" w:cs="Arial"/>
          <w:sz w:val="22"/>
          <w:szCs w:val="22"/>
        </w:rPr>
        <w:t>.</w:t>
      </w:r>
    </w:p>
    <w:p w14:paraId="176B149C" w14:textId="77777777" w:rsidR="00903CF5" w:rsidRPr="00903CF5" w:rsidRDefault="00903CF5" w:rsidP="00903CF5">
      <w:pPr>
        <w:spacing w:after="0"/>
        <w:rPr>
          <w:rFonts w:ascii="Arial" w:hAnsi="Arial" w:cs="Arial"/>
          <w:sz w:val="22"/>
          <w:szCs w:val="22"/>
        </w:rPr>
      </w:pPr>
    </w:p>
    <w:p w14:paraId="1631E861" w14:textId="22BBC78F" w:rsidR="00A16E78" w:rsidRDefault="00085468" w:rsidP="00897A63">
      <w:pPr>
        <w:pStyle w:val="ListParagraph"/>
        <w:numPr>
          <w:ilvl w:val="1"/>
          <w:numId w:val="5"/>
        </w:numPr>
        <w:spacing w:after="0"/>
        <w:ind w:left="0" w:firstLine="0"/>
        <w:rPr>
          <w:rFonts w:ascii="Arial" w:hAnsi="Arial" w:cs="Arial"/>
          <w:sz w:val="22"/>
          <w:szCs w:val="22"/>
        </w:rPr>
      </w:pPr>
      <w:r>
        <w:rPr>
          <w:rFonts w:ascii="Arial" w:hAnsi="Arial" w:cs="Arial"/>
          <w:sz w:val="22"/>
          <w:szCs w:val="22"/>
        </w:rPr>
        <w:t xml:space="preserve">The University will not enter into non-disclosure agreements related to complaints about </w:t>
      </w:r>
      <w:r w:rsidR="009E24C4">
        <w:rPr>
          <w:rFonts w:ascii="Arial" w:hAnsi="Arial" w:cs="Arial"/>
          <w:sz w:val="22"/>
          <w:szCs w:val="22"/>
        </w:rPr>
        <w:t>(a) sexual abuse, sexual harassment or sexual misconduct, and (b) bullying or harassment not falling into (a).</w:t>
      </w:r>
    </w:p>
    <w:p w14:paraId="1BCAB8E5" w14:textId="77777777" w:rsidR="009E24C4" w:rsidRPr="009E24C4" w:rsidRDefault="009E24C4" w:rsidP="009E24C4">
      <w:pPr>
        <w:spacing w:after="0"/>
        <w:rPr>
          <w:rFonts w:ascii="Arial" w:hAnsi="Arial" w:cs="Arial"/>
          <w:sz w:val="22"/>
          <w:szCs w:val="22"/>
        </w:rPr>
      </w:pPr>
    </w:p>
    <w:p w14:paraId="48F23E81" w14:textId="6FAF7C03" w:rsidR="009E24C4" w:rsidRDefault="00FE4529" w:rsidP="00897A63">
      <w:pPr>
        <w:pStyle w:val="ListParagraph"/>
        <w:numPr>
          <w:ilvl w:val="1"/>
          <w:numId w:val="5"/>
        </w:numPr>
        <w:spacing w:after="0"/>
        <w:ind w:left="0" w:firstLine="0"/>
        <w:rPr>
          <w:rFonts w:ascii="Arial" w:hAnsi="Arial" w:cs="Arial"/>
          <w:sz w:val="22"/>
          <w:szCs w:val="22"/>
        </w:rPr>
      </w:pPr>
      <w:r>
        <w:rPr>
          <w:rFonts w:ascii="Arial" w:hAnsi="Arial" w:cs="Arial"/>
          <w:sz w:val="22"/>
          <w:szCs w:val="22"/>
        </w:rPr>
        <w:t xml:space="preserve">The University </w:t>
      </w:r>
      <w:r w:rsidR="007F7DDD">
        <w:rPr>
          <w:rFonts w:ascii="Arial" w:hAnsi="Arial" w:cs="Arial"/>
          <w:sz w:val="22"/>
          <w:szCs w:val="22"/>
        </w:rPr>
        <w:t>will</w:t>
      </w:r>
      <w:r>
        <w:rPr>
          <w:rFonts w:ascii="Arial" w:hAnsi="Arial" w:cs="Arial"/>
          <w:sz w:val="22"/>
          <w:szCs w:val="22"/>
        </w:rPr>
        <w:t>:</w:t>
      </w:r>
    </w:p>
    <w:p w14:paraId="099CE03E" w14:textId="77777777" w:rsidR="00FE4529" w:rsidRPr="00FE4529" w:rsidRDefault="00FE4529" w:rsidP="00FE4529">
      <w:pPr>
        <w:pStyle w:val="ListParagraph"/>
        <w:rPr>
          <w:rFonts w:ascii="Arial" w:hAnsi="Arial" w:cs="Arial"/>
          <w:sz w:val="22"/>
          <w:szCs w:val="22"/>
        </w:rPr>
      </w:pPr>
    </w:p>
    <w:p w14:paraId="58495B83" w14:textId="24136B5D" w:rsidR="003F1181" w:rsidRPr="003F1181" w:rsidRDefault="003F1181" w:rsidP="003F1181">
      <w:pPr>
        <w:pStyle w:val="ListParagraph"/>
        <w:numPr>
          <w:ilvl w:val="0"/>
          <w:numId w:val="14"/>
        </w:numPr>
        <w:spacing w:after="0"/>
        <w:ind w:left="810" w:hanging="810"/>
        <w:rPr>
          <w:rFonts w:ascii="Arial" w:hAnsi="Arial" w:cs="Arial"/>
          <w:sz w:val="22"/>
          <w:szCs w:val="22"/>
        </w:rPr>
      </w:pPr>
      <w:r w:rsidRPr="003F1181">
        <w:rPr>
          <w:rFonts w:ascii="Arial" w:hAnsi="Arial" w:cs="Arial"/>
          <w:sz w:val="22"/>
          <w:szCs w:val="22"/>
        </w:rPr>
        <w:t xml:space="preserve">bring this Code of Practice to the attention of new students at registration and new staff during </w:t>
      </w:r>
      <w:proofErr w:type="gramStart"/>
      <w:r w:rsidRPr="003F1181">
        <w:rPr>
          <w:rFonts w:ascii="Arial" w:hAnsi="Arial" w:cs="Arial"/>
          <w:sz w:val="22"/>
          <w:szCs w:val="22"/>
        </w:rPr>
        <w:t>induction;</w:t>
      </w:r>
      <w:proofErr w:type="gramEnd"/>
    </w:p>
    <w:p w14:paraId="114884E3" w14:textId="6F2545CB" w:rsidR="003F1181" w:rsidRPr="003F1181" w:rsidRDefault="003F1181" w:rsidP="003F1181">
      <w:pPr>
        <w:pStyle w:val="ListParagraph"/>
        <w:numPr>
          <w:ilvl w:val="0"/>
          <w:numId w:val="14"/>
        </w:numPr>
        <w:spacing w:after="0"/>
        <w:ind w:left="810" w:hanging="810"/>
        <w:rPr>
          <w:rFonts w:ascii="Arial" w:hAnsi="Arial" w:cs="Arial"/>
          <w:sz w:val="22"/>
          <w:szCs w:val="22"/>
        </w:rPr>
      </w:pPr>
      <w:r w:rsidRPr="003F1181">
        <w:rPr>
          <w:rFonts w:ascii="Arial" w:hAnsi="Arial" w:cs="Arial"/>
          <w:sz w:val="22"/>
          <w:szCs w:val="22"/>
        </w:rPr>
        <w:t xml:space="preserve">offer staff training on freedom of speech and academic freedom, as is appropriate to their respective </w:t>
      </w:r>
      <w:proofErr w:type="gramStart"/>
      <w:r w:rsidRPr="003F1181">
        <w:rPr>
          <w:rFonts w:ascii="Arial" w:hAnsi="Arial" w:cs="Arial"/>
          <w:sz w:val="22"/>
          <w:szCs w:val="22"/>
        </w:rPr>
        <w:t>roles;</w:t>
      </w:r>
      <w:proofErr w:type="gramEnd"/>
    </w:p>
    <w:p w14:paraId="261EB934" w14:textId="7099E4FB" w:rsidR="003F1181" w:rsidRPr="003F1181" w:rsidRDefault="003F1181" w:rsidP="003F1181">
      <w:pPr>
        <w:pStyle w:val="ListParagraph"/>
        <w:numPr>
          <w:ilvl w:val="0"/>
          <w:numId w:val="14"/>
        </w:numPr>
        <w:spacing w:after="0"/>
        <w:ind w:left="810" w:hanging="810"/>
        <w:rPr>
          <w:rFonts w:ascii="Arial" w:hAnsi="Arial" w:cs="Arial"/>
          <w:sz w:val="22"/>
          <w:szCs w:val="22"/>
        </w:rPr>
      </w:pPr>
      <w:r w:rsidRPr="003F1181">
        <w:rPr>
          <w:rFonts w:ascii="Arial" w:hAnsi="Arial" w:cs="Arial"/>
          <w:sz w:val="22"/>
          <w:szCs w:val="22"/>
        </w:rPr>
        <w:t>periodically survey staff, students and other stakeholders for their views on freedom of</w:t>
      </w:r>
      <w:r>
        <w:rPr>
          <w:rFonts w:ascii="Arial" w:hAnsi="Arial" w:cs="Arial"/>
          <w:sz w:val="22"/>
          <w:szCs w:val="22"/>
        </w:rPr>
        <w:t xml:space="preserve"> </w:t>
      </w:r>
      <w:r w:rsidRPr="003F1181">
        <w:rPr>
          <w:rFonts w:ascii="Arial" w:hAnsi="Arial" w:cs="Arial"/>
          <w:sz w:val="22"/>
          <w:szCs w:val="22"/>
        </w:rPr>
        <w:t xml:space="preserve">speech and academic freedom at the institution and take the findings into </w:t>
      </w:r>
      <w:proofErr w:type="gramStart"/>
      <w:r w:rsidRPr="003F1181">
        <w:rPr>
          <w:rFonts w:ascii="Arial" w:hAnsi="Arial" w:cs="Arial"/>
          <w:sz w:val="22"/>
          <w:szCs w:val="22"/>
        </w:rPr>
        <w:t>account;</w:t>
      </w:r>
      <w:proofErr w:type="gramEnd"/>
    </w:p>
    <w:p w14:paraId="03B3D756" w14:textId="58329BC6" w:rsidR="003F1181" w:rsidRPr="003F1181" w:rsidRDefault="003F1181" w:rsidP="003F1181">
      <w:pPr>
        <w:pStyle w:val="ListParagraph"/>
        <w:numPr>
          <w:ilvl w:val="0"/>
          <w:numId w:val="14"/>
        </w:numPr>
        <w:spacing w:after="0"/>
        <w:ind w:left="810" w:hanging="810"/>
        <w:rPr>
          <w:rFonts w:ascii="Arial" w:hAnsi="Arial" w:cs="Arial"/>
          <w:sz w:val="22"/>
          <w:szCs w:val="22"/>
        </w:rPr>
      </w:pPr>
      <w:r>
        <w:rPr>
          <w:rFonts w:ascii="Arial" w:hAnsi="Arial" w:cs="Arial"/>
          <w:sz w:val="22"/>
          <w:szCs w:val="22"/>
        </w:rPr>
        <w:lastRenderedPageBreak/>
        <w:t>e</w:t>
      </w:r>
      <w:r w:rsidRPr="003F1181">
        <w:rPr>
          <w:rFonts w:ascii="Arial" w:hAnsi="Arial" w:cs="Arial"/>
          <w:sz w:val="22"/>
          <w:szCs w:val="22"/>
        </w:rPr>
        <w:t xml:space="preserve">ndeavour to ensure that there are adequate measures in place to raise concerns </w:t>
      </w:r>
      <w:r>
        <w:rPr>
          <w:rFonts w:ascii="Arial" w:hAnsi="Arial" w:cs="Arial"/>
          <w:sz w:val="22"/>
          <w:szCs w:val="22"/>
        </w:rPr>
        <w:t>a</w:t>
      </w:r>
      <w:r w:rsidRPr="003F1181">
        <w:rPr>
          <w:rFonts w:ascii="Arial" w:hAnsi="Arial" w:cs="Arial"/>
          <w:sz w:val="22"/>
          <w:szCs w:val="22"/>
        </w:rPr>
        <w:t xml:space="preserve">bout freedom of speech and academic </w:t>
      </w:r>
      <w:proofErr w:type="gramStart"/>
      <w:r w:rsidRPr="003F1181">
        <w:rPr>
          <w:rFonts w:ascii="Arial" w:hAnsi="Arial" w:cs="Arial"/>
          <w:sz w:val="22"/>
          <w:szCs w:val="22"/>
        </w:rPr>
        <w:t>freedom;</w:t>
      </w:r>
      <w:proofErr w:type="gramEnd"/>
    </w:p>
    <w:p w14:paraId="2558B0BF" w14:textId="291C6ABA" w:rsidR="003F1181" w:rsidRPr="003F1181" w:rsidRDefault="00E97ACB" w:rsidP="003F1181">
      <w:pPr>
        <w:pStyle w:val="ListParagraph"/>
        <w:numPr>
          <w:ilvl w:val="0"/>
          <w:numId w:val="14"/>
        </w:numPr>
        <w:spacing w:after="0"/>
        <w:ind w:left="810" w:hanging="810"/>
        <w:rPr>
          <w:rFonts w:ascii="Arial" w:hAnsi="Arial" w:cs="Arial"/>
          <w:sz w:val="22"/>
          <w:szCs w:val="22"/>
        </w:rPr>
      </w:pPr>
      <w:r>
        <w:rPr>
          <w:rFonts w:ascii="Arial" w:hAnsi="Arial" w:cs="Arial"/>
          <w:sz w:val="22"/>
          <w:szCs w:val="22"/>
        </w:rPr>
        <w:t>put in place protocols so</w:t>
      </w:r>
      <w:r w:rsidR="003F1181" w:rsidRPr="003F1181">
        <w:rPr>
          <w:rFonts w:ascii="Arial" w:hAnsi="Arial" w:cs="Arial"/>
          <w:sz w:val="22"/>
          <w:szCs w:val="22"/>
        </w:rPr>
        <w:t xml:space="preserve"> that when new policies and procedures are introduced or reviewed, consideration is given to their impact on freedom of speech and academic freedom; and</w:t>
      </w:r>
    </w:p>
    <w:p w14:paraId="69E66032" w14:textId="5FC4B7A1" w:rsidR="00313564" w:rsidRPr="003F1181" w:rsidRDefault="003F1181" w:rsidP="003F1181">
      <w:pPr>
        <w:pStyle w:val="ListParagraph"/>
        <w:numPr>
          <w:ilvl w:val="0"/>
          <w:numId w:val="14"/>
        </w:numPr>
        <w:spacing w:after="0"/>
        <w:ind w:left="810" w:hanging="810"/>
        <w:rPr>
          <w:rFonts w:ascii="Arial" w:hAnsi="Arial" w:cs="Arial"/>
          <w:sz w:val="22"/>
          <w:szCs w:val="22"/>
        </w:rPr>
      </w:pPr>
      <w:r w:rsidRPr="003F1181">
        <w:rPr>
          <w:rFonts w:ascii="Arial" w:hAnsi="Arial" w:cs="Arial"/>
          <w:sz w:val="22"/>
          <w:szCs w:val="22"/>
        </w:rPr>
        <w:t>monitor any concerns that have been raised about freedom of speech and academic freedom to ensure that they are addressed so far as is reasonably practical and that any lessons learned are incorporated into a review of relevant policies practices and procedures.</w:t>
      </w:r>
    </w:p>
    <w:p w14:paraId="746341E2" w14:textId="77777777" w:rsidR="005E3496" w:rsidRPr="00F122A7" w:rsidRDefault="005E3496" w:rsidP="00191E7F">
      <w:pPr>
        <w:spacing w:after="0"/>
        <w:rPr>
          <w:rFonts w:ascii="Arial" w:hAnsi="Arial" w:cs="Arial"/>
          <w:sz w:val="22"/>
          <w:szCs w:val="22"/>
        </w:rPr>
      </w:pPr>
    </w:p>
    <w:p w14:paraId="6C59B62F" w14:textId="77777777" w:rsidR="003F418F" w:rsidRPr="00F122A7" w:rsidRDefault="00EE5362" w:rsidP="00B678D6">
      <w:pPr>
        <w:pStyle w:val="ListParagraph"/>
        <w:numPr>
          <w:ilvl w:val="0"/>
          <w:numId w:val="5"/>
        </w:numPr>
        <w:spacing w:after="0"/>
        <w:ind w:hanging="720"/>
        <w:rPr>
          <w:rFonts w:ascii="Arial" w:hAnsi="Arial" w:cs="Arial"/>
          <w:b/>
          <w:bCs/>
          <w:sz w:val="22"/>
          <w:szCs w:val="22"/>
        </w:rPr>
      </w:pPr>
      <w:r w:rsidRPr="00F122A7">
        <w:rPr>
          <w:rFonts w:ascii="Arial" w:hAnsi="Arial" w:cs="Arial"/>
          <w:b/>
          <w:bCs/>
          <w:sz w:val="22"/>
          <w:szCs w:val="22"/>
        </w:rPr>
        <w:t>University events and meetings</w:t>
      </w:r>
      <w:r w:rsidR="006872DD" w:rsidRPr="00F122A7">
        <w:rPr>
          <w:rFonts w:ascii="Arial" w:hAnsi="Arial" w:cs="Arial"/>
          <w:b/>
          <w:bCs/>
          <w:sz w:val="22"/>
          <w:szCs w:val="22"/>
        </w:rPr>
        <w:t xml:space="preserve"> </w:t>
      </w:r>
    </w:p>
    <w:p w14:paraId="31DFBF3A" w14:textId="77777777" w:rsidR="006344F8" w:rsidRDefault="006344F8" w:rsidP="00191E7F">
      <w:pPr>
        <w:spacing w:after="0"/>
        <w:rPr>
          <w:rFonts w:ascii="Arial" w:hAnsi="Arial" w:cs="Arial"/>
          <w:sz w:val="22"/>
          <w:szCs w:val="22"/>
        </w:rPr>
      </w:pPr>
    </w:p>
    <w:p w14:paraId="7C05CC1F" w14:textId="120D9806" w:rsidR="001A5C78" w:rsidRDefault="001A5C78" w:rsidP="001A5C78">
      <w:pPr>
        <w:pStyle w:val="ListParagraph"/>
        <w:numPr>
          <w:ilvl w:val="1"/>
          <w:numId w:val="5"/>
        </w:numPr>
        <w:spacing w:after="0"/>
        <w:ind w:left="0" w:firstLine="0"/>
        <w:rPr>
          <w:rFonts w:ascii="Arial" w:hAnsi="Arial" w:cs="Arial"/>
          <w:sz w:val="22"/>
          <w:szCs w:val="22"/>
        </w:rPr>
      </w:pPr>
      <w:r w:rsidRPr="001A5C78">
        <w:rPr>
          <w:rFonts w:ascii="Arial" w:hAnsi="Arial" w:cs="Arial"/>
          <w:sz w:val="22"/>
          <w:szCs w:val="22"/>
        </w:rPr>
        <w:t xml:space="preserve">Where any individual or body subject to the obligations of this Code of Practice </w:t>
      </w:r>
      <w:r w:rsidR="008B66F4">
        <w:rPr>
          <w:rFonts w:ascii="Arial" w:hAnsi="Arial" w:cs="Arial"/>
          <w:sz w:val="22"/>
          <w:szCs w:val="22"/>
        </w:rPr>
        <w:t xml:space="preserve">(as set out at paragraph 2.1 above) </w:t>
      </w:r>
      <w:r w:rsidRPr="001A5C78">
        <w:rPr>
          <w:rFonts w:ascii="Arial" w:hAnsi="Arial" w:cs="Arial"/>
          <w:sz w:val="22"/>
          <w:szCs w:val="22"/>
        </w:rPr>
        <w:t xml:space="preserve">wishes to hold an event, meeting or other activity for the expression of any views or beliefs held or lawfully expressed on </w:t>
      </w:r>
      <w:proofErr w:type="gramStart"/>
      <w:r w:rsidRPr="001A5C78">
        <w:rPr>
          <w:rFonts w:ascii="Arial" w:hAnsi="Arial" w:cs="Arial"/>
          <w:sz w:val="22"/>
          <w:szCs w:val="22"/>
        </w:rPr>
        <w:t>University</w:t>
      </w:r>
      <w:proofErr w:type="gramEnd"/>
      <w:r w:rsidRPr="001A5C78">
        <w:rPr>
          <w:rFonts w:ascii="Arial" w:hAnsi="Arial" w:cs="Arial"/>
          <w:sz w:val="22"/>
          <w:szCs w:val="22"/>
        </w:rPr>
        <w:t xml:space="preserve"> premises</w:t>
      </w:r>
      <w:r w:rsidR="00181A83">
        <w:rPr>
          <w:rFonts w:ascii="Arial" w:hAnsi="Arial" w:cs="Arial"/>
          <w:sz w:val="22"/>
          <w:szCs w:val="22"/>
        </w:rPr>
        <w:t xml:space="preserve"> or under the University</w:t>
      </w:r>
      <w:r w:rsidR="00796AF9">
        <w:rPr>
          <w:rFonts w:ascii="Arial" w:hAnsi="Arial" w:cs="Arial"/>
          <w:sz w:val="22"/>
          <w:szCs w:val="22"/>
        </w:rPr>
        <w:t xml:space="preserve"> name</w:t>
      </w:r>
      <w:r w:rsidR="00181A83">
        <w:rPr>
          <w:rFonts w:ascii="Arial" w:hAnsi="Arial" w:cs="Arial"/>
          <w:sz w:val="22"/>
          <w:szCs w:val="22"/>
        </w:rPr>
        <w:t xml:space="preserve"> (in person or online)</w:t>
      </w:r>
      <w:r w:rsidRPr="001A5C78">
        <w:rPr>
          <w:rFonts w:ascii="Arial" w:hAnsi="Arial" w:cs="Arial"/>
          <w:sz w:val="22"/>
          <w:szCs w:val="22"/>
        </w:rPr>
        <w:t>, consent must be sought.</w:t>
      </w:r>
    </w:p>
    <w:p w14:paraId="4927A265" w14:textId="77777777" w:rsidR="001A5C78" w:rsidRPr="001A5C78" w:rsidRDefault="001A5C78" w:rsidP="001A5C78">
      <w:pPr>
        <w:pStyle w:val="ListParagraph"/>
        <w:spacing w:after="0"/>
        <w:rPr>
          <w:rFonts w:ascii="Arial" w:hAnsi="Arial" w:cs="Arial"/>
          <w:sz w:val="22"/>
          <w:szCs w:val="22"/>
        </w:rPr>
      </w:pPr>
    </w:p>
    <w:p w14:paraId="0574AB84" w14:textId="3E690AAA" w:rsidR="001A5C78" w:rsidRDefault="001A5C78" w:rsidP="001A5C78">
      <w:pPr>
        <w:pStyle w:val="ListParagraph"/>
        <w:numPr>
          <w:ilvl w:val="1"/>
          <w:numId w:val="5"/>
        </w:numPr>
        <w:spacing w:after="0"/>
        <w:ind w:left="0" w:firstLine="0"/>
        <w:rPr>
          <w:rFonts w:ascii="Arial" w:hAnsi="Arial" w:cs="Arial"/>
          <w:sz w:val="22"/>
          <w:szCs w:val="22"/>
        </w:rPr>
      </w:pPr>
      <w:r w:rsidRPr="001A5C78">
        <w:rPr>
          <w:rFonts w:ascii="Arial" w:hAnsi="Arial" w:cs="Arial"/>
          <w:sz w:val="22"/>
          <w:szCs w:val="22"/>
        </w:rPr>
        <w:t>It shall be reasonable to refuse consent where the University reasonably believes (e.g., from the nature of the speaker or from similar activities in the past whether held at the University or otherwise) that, without limitation:</w:t>
      </w:r>
    </w:p>
    <w:p w14:paraId="2D3AE7C5" w14:textId="77777777" w:rsidR="001A5C78" w:rsidRPr="001A5C78" w:rsidRDefault="001A5C78" w:rsidP="001A5C78">
      <w:pPr>
        <w:pStyle w:val="ListParagraph"/>
        <w:spacing w:after="0"/>
        <w:ind w:left="0"/>
        <w:rPr>
          <w:rFonts w:ascii="Arial" w:hAnsi="Arial" w:cs="Arial"/>
          <w:sz w:val="22"/>
          <w:szCs w:val="22"/>
        </w:rPr>
      </w:pPr>
    </w:p>
    <w:p w14:paraId="6E0A4360" w14:textId="77777777" w:rsidR="00163CA3" w:rsidRDefault="001A5C78" w:rsidP="00163CA3">
      <w:pPr>
        <w:pStyle w:val="ListParagraph"/>
        <w:numPr>
          <w:ilvl w:val="0"/>
          <w:numId w:val="15"/>
        </w:numPr>
        <w:spacing w:after="0"/>
        <w:ind w:hanging="720"/>
        <w:rPr>
          <w:rFonts w:ascii="Arial" w:hAnsi="Arial" w:cs="Arial"/>
          <w:sz w:val="22"/>
          <w:szCs w:val="22"/>
        </w:rPr>
      </w:pPr>
      <w:r w:rsidRPr="00E30925">
        <w:rPr>
          <w:rFonts w:ascii="Arial" w:hAnsi="Arial" w:cs="Arial"/>
          <w:sz w:val="22"/>
          <w:szCs w:val="22"/>
        </w:rPr>
        <w:t>the views likely to be expressed by any speaker are likely to be contrary to the law</w:t>
      </w:r>
      <w:r w:rsidR="00E30925" w:rsidRPr="00E30925">
        <w:rPr>
          <w:rFonts w:ascii="Arial" w:hAnsi="Arial" w:cs="Arial"/>
          <w:sz w:val="22"/>
          <w:szCs w:val="22"/>
        </w:rPr>
        <w:t xml:space="preserve"> or </w:t>
      </w:r>
      <w:r w:rsidRPr="00E30925">
        <w:rPr>
          <w:rFonts w:ascii="Arial" w:hAnsi="Arial" w:cs="Arial"/>
          <w:sz w:val="22"/>
          <w:szCs w:val="22"/>
        </w:rPr>
        <w:t xml:space="preserve">the intention of any speaker is likely to be to incite breaches of the law or to intend breaches of the peace to </w:t>
      </w:r>
      <w:proofErr w:type="gramStart"/>
      <w:r w:rsidRPr="00E30925">
        <w:rPr>
          <w:rFonts w:ascii="Arial" w:hAnsi="Arial" w:cs="Arial"/>
          <w:sz w:val="22"/>
          <w:szCs w:val="22"/>
        </w:rPr>
        <w:t>occur;</w:t>
      </w:r>
      <w:proofErr w:type="gramEnd"/>
    </w:p>
    <w:p w14:paraId="47E4034C" w14:textId="355A8E1A" w:rsidR="001A5C78" w:rsidRPr="00163CA3" w:rsidRDefault="008A1A4A" w:rsidP="00163CA3">
      <w:pPr>
        <w:pStyle w:val="ListParagraph"/>
        <w:numPr>
          <w:ilvl w:val="0"/>
          <w:numId w:val="15"/>
        </w:numPr>
        <w:spacing w:after="0"/>
        <w:ind w:hanging="720"/>
        <w:rPr>
          <w:rFonts w:ascii="Arial" w:hAnsi="Arial" w:cs="Arial"/>
          <w:sz w:val="22"/>
          <w:szCs w:val="22"/>
        </w:rPr>
      </w:pPr>
      <w:r w:rsidRPr="00163CA3">
        <w:rPr>
          <w:rFonts w:ascii="Arial" w:hAnsi="Arial" w:cs="Arial"/>
          <w:sz w:val="22"/>
          <w:szCs w:val="22"/>
        </w:rPr>
        <w:t xml:space="preserve">may give rise to an environment in which people will experience, or could reasonably fear, discrimination, or harassment, particularly on account of age, disability, gender reassignment, marriage or civil partnership status, pregnancy, maternity, race, religion or belief, sex or sexual </w:t>
      </w:r>
      <w:proofErr w:type="gramStart"/>
      <w:r w:rsidRPr="00163CA3">
        <w:rPr>
          <w:rFonts w:ascii="Arial" w:hAnsi="Arial" w:cs="Arial"/>
          <w:sz w:val="22"/>
          <w:szCs w:val="22"/>
        </w:rPr>
        <w:t>orientation</w:t>
      </w:r>
      <w:r w:rsidR="00163CA3" w:rsidRPr="00163CA3">
        <w:rPr>
          <w:rFonts w:ascii="Arial" w:hAnsi="Arial" w:cs="Arial"/>
          <w:sz w:val="22"/>
          <w:szCs w:val="22"/>
        </w:rPr>
        <w:t>;</w:t>
      </w:r>
      <w:proofErr w:type="gramEnd"/>
    </w:p>
    <w:p w14:paraId="115F4325" w14:textId="7AA84B34" w:rsidR="001A5C78" w:rsidRPr="005E3E87" w:rsidRDefault="001A5C78" w:rsidP="005E3E87">
      <w:pPr>
        <w:pStyle w:val="ListParagraph"/>
        <w:numPr>
          <w:ilvl w:val="0"/>
          <w:numId w:val="15"/>
        </w:numPr>
        <w:spacing w:after="0"/>
        <w:ind w:hanging="720"/>
        <w:rPr>
          <w:rFonts w:ascii="Arial" w:hAnsi="Arial" w:cs="Arial"/>
          <w:sz w:val="22"/>
          <w:szCs w:val="22"/>
        </w:rPr>
      </w:pPr>
      <w:r w:rsidRPr="001A5C78">
        <w:rPr>
          <w:rFonts w:ascii="Arial" w:hAnsi="Arial" w:cs="Arial"/>
          <w:sz w:val="22"/>
          <w:szCs w:val="22"/>
        </w:rPr>
        <w:t xml:space="preserve">the speaker and/or the organisation they represent advocates or engages in violence or non-violent extremism in the furtherance of their political, religious, philosophical or other </w:t>
      </w:r>
      <w:proofErr w:type="gramStart"/>
      <w:r w:rsidRPr="001A5C78">
        <w:rPr>
          <w:rFonts w:ascii="Arial" w:hAnsi="Arial" w:cs="Arial"/>
          <w:sz w:val="22"/>
          <w:szCs w:val="22"/>
        </w:rPr>
        <w:t>beliefs</w:t>
      </w:r>
      <w:r w:rsidRPr="005E3E87">
        <w:rPr>
          <w:rFonts w:ascii="Arial" w:hAnsi="Arial" w:cs="Arial"/>
          <w:sz w:val="22"/>
          <w:szCs w:val="22"/>
        </w:rPr>
        <w:t>;</w:t>
      </w:r>
      <w:proofErr w:type="gramEnd"/>
    </w:p>
    <w:p w14:paraId="0E9F8F54" w14:textId="3386736A" w:rsidR="001A5C78" w:rsidRPr="001A5C78" w:rsidRDefault="001A5C78" w:rsidP="001A5C78">
      <w:pPr>
        <w:pStyle w:val="ListParagraph"/>
        <w:numPr>
          <w:ilvl w:val="0"/>
          <w:numId w:val="15"/>
        </w:numPr>
        <w:spacing w:after="0"/>
        <w:ind w:hanging="720"/>
        <w:rPr>
          <w:rFonts w:ascii="Arial" w:hAnsi="Arial" w:cs="Arial"/>
          <w:sz w:val="22"/>
          <w:szCs w:val="22"/>
        </w:rPr>
      </w:pPr>
      <w:r w:rsidRPr="001A5C78">
        <w:rPr>
          <w:rFonts w:ascii="Arial" w:hAnsi="Arial" w:cs="Arial"/>
          <w:sz w:val="22"/>
          <w:szCs w:val="22"/>
        </w:rPr>
        <w:t>the views likely to be expressed by any speaker are for the promotion of any illegal organisation or purpose, including organisations listed on the government's list of proscribed terrorist groups or organisations; or</w:t>
      </w:r>
    </w:p>
    <w:p w14:paraId="1A4A356D" w14:textId="478117B6" w:rsidR="001A5C78" w:rsidRDefault="001A5C78" w:rsidP="001A5C78">
      <w:pPr>
        <w:pStyle w:val="ListParagraph"/>
        <w:numPr>
          <w:ilvl w:val="0"/>
          <w:numId w:val="15"/>
        </w:numPr>
        <w:spacing w:after="0"/>
        <w:ind w:hanging="720"/>
        <w:rPr>
          <w:rFonts w:ascii="Arial" w:hAnsi="Arial" w:cs="Arial"/>
          <w:sz w:val="22"/>
          <w:szCs w:val="22"/>
        </w:rPr>
      </w:pPr>
      <w:r w:rsidRPr="001A5C78">
        <w:rPr>
          <w:rFonts w:ascii="Arial" w:hAnsi="Arial" w:cs="Arial"/>
          <w:sz w:val="22"/>
          <w:szCs w:val="22"/>
        </w:rPr>
        <w:t>it is in the interest of public safety, the prevention of disorder or crime or the protection of those persons lawfully on premises under the control of the University, that the event does not take place.</w:t>
      </w:r>
    </w:p>
    <w:p w14:paraId="7F76FF7A" w14:textId="77777777" w:rsidR="001A5C78" w:rsidRPr="001A5C78" w:rsidRDefault="001A5C78" w:rsidP="001A5C78">
      <w:pPr>
        <w:pStyle w:val="ListParagraph"/>
        <w:spacing w:after="0"/>
        <w:rPr>
          <w:rFonts w:ascii="Arial" w:hAnsi="Arial" w:cs="Arial"/>
          <w:sz w:val="22"/>
          <w:szCs w:val="22"/>
        </w:rPr>
      </w:pPr>
    </w:p>
    <w:p w14:paraId="66FA43DF" w14:textId="77777777" w:rsidR="00EB4EE1" w:rsidRDefault="00AF2071" w:rsidP="00EB4EE1">
      <w:pPr>
        <w:pStyle w:val="ListParagraph"/>
        <w:numPr>
          <w:ilvl w:val="1"/>
          <w:numId w:val="5"/>
        </w:numPr>
        <w:spacing w:after="0"/>
        <w:ind w:left="0" w:firstLine="0"/>
        <w:rPr>
          <w:rFonts w:ascii="Arial" w:hAnsi="Arial" w:cs="Arial"/>
          <w:sz w:val="22"/>
          <w:szCs w:val="22"/>
        </w:rPr>
      </w:pPr>
      <w:r>
        <w:rPr>
          <w:rFonts w:ascii="Arial" w:hAnsi="Arial" w:cs="Arial"/>
          <w:sz w:val="22"/>
          <w:szCs w:val="22"/>
        </w:rPr>
        <w:t>Organisations designated as ‘proscribed’ by H.M. Government will not be able to use University premises</w:t>
      </w:r>
      <w:r w:rsidR="00660014">
        <w:rPr>
          <w:rFonts w:ascii="Arial" w:hAnsi="Arial" w:cs="Arial"/>
          <w:sz w:val="22"/>
          <w:szCs w:val="22"/>
        </w:rPr>
        <w:t xml:space="preserve"> or speak at events held under the University </w:t>
      </w:r>
      <w:r w:rsidR="00796AF9">
        <w:rPr>
          <w:rFonts w:ascii="Arial" w:hAnsi="Arial" w:cs="Arial"/>
          <w:sz w:val="22"/>
          <w:szCs w:val="22"/>
        </w:rPr>
        <w:t>name</w:t>
      </w:r>
      <w:r w:rsidR="00660014">
        <w:rPr>
          <w:rFonts w:ascii="Arial" w:hAnsi="Arial" w:cs="Arial"/>
          <w:sz w:val="22"/>
          <w:szCs w:val="22"/>
        </w:rPr>
        <w:t xml:space="preserve"> (in person or online).</w:t>
      </w:r>
    </w:p>
    <w:p w14:paraId="7C816787" w14:textId="77777777" w:rsidR="00E96335" w:rsidRPr="00E96335" w:rsidRDefault="00E96335" w:rsidP="00E96335">
      <w:pPr>
        <w:spacing w:after="0"/>
        <w:rPr>
          <w:rFonts w:ascii="Arial" w:hAnsi="Arial" w:cs="Arial"/>
          <w:sz w:val="22"/>
          <w:szCs w:val="22"/>
        </w:rPr>
      </w:pPr>
    </w:p>
    <w:p w14:paraId="2BF05B02" w14:textId="1896A9BC" w:rsidR="001A5C78" w:rsidRPr="00EB4EE1" w:rsidRDefault="001A5C78" w:rsidP="00EB4EE1">
      <w:pPr>
        <w:pStyle w:val="ListParagraph"/>
        <w:numPr>
          <w:ilvl w:val="1"/>
          <w:numId w:val="5"/>
        </w:numPr>
        <w:spacing w:after="0"/>
        <w:ind w:left="0" w:firstLine="0"/>
        <w:rPr>
          <w:rFonts w:ascii="Arial" w:hAnsi="Arial" w:cs="Arial"/>
          <w:sz w:val="22"/>
          <w:szCs w:val="22"/>
        </w:rPr>
      </w:pPr>
      <w:r w:rsidRPr="00EB4EE1">
        <w:rPr>
          <w:rFonts w:ascii="Arial" w:hAnsi="Arial" w:cs="Arial"/>
          <w:sz w:val="22"/>
          <w:szCs w:val="22"/>
        </w:rPr>
        <w:t>Where the University is reasonably satisfied that the otherwise lawful expression of views at an event or meeting on University premises is likely to give rise to disorder or threats to the safety of participants or the wider University community, the University shall consider what steps it is necessary to take to ensure the safety of all persons and the security of the premises controlled by the University. These may include but are not limited to</w:t>
      </w:r>
      <w:r w:rsidR="00AC0DC1" w:rsidRPr="00EB4EE1">
        <w:rPr>
          <w:rFonts w:ascii="Arial" w:hAnsi="Arial" w:cs="Arial"/>
          <w:sz w:val="22"/>
          <w:szCs w:val="22"/>
        </w:rPr>
        <w:t xml:space="preserve"> </w:t>
      </w:r>
      <w:r w:rsidRPr="00EB4EE1">
        <w:rPr>
          <w:rFonts w:ascii="Arial" w:hAnsi="Arial" w:cs="Arial"/>
          <w:sz w:val="22"/>
          <w:szCs w:val="22"/>
        </w:rPr>
        <w:t xml:space="preserve">requirements as to the provision of security/ stewards, the speaker being part of a panel </w:t>
      </w:r>
      <w:r w:rsidRPr="00EB4EE1">
        <w:rPr>
          <w:rFonts w:ascii="Arial" w:hAnsi="Arial" w:cs="Arial"/>
          <w:sz w:val="22"/>
          <w:szCs w:val="22"/>
        </w:rPr>
        <w:lastRenderedPageBreak/>
        <w:t>or ensuring that a member of staff is in attendance. The University may impose such conditions and requirements upon the organisers as it considers are reasonably necessary in all the circumstances</w:t>
      </w:r>
      <w:r w:rsidR="00AC0DC1" w:rsidRPr="00EB4EE1">
        <w:rPr>
          <w:rFonts w:ascii="Arial" w:hAnsi="Arial" w:cs="Arial"/>
          <w:sz w:val="22"/>
          <w:szCs w:val="22"/>
        </w:rPr>
        <w:t>, following a risk assessment</w:t>
      </w:r>
      <w:r w:rsidR="0018106C" w:rsidRPr="00EB4EE1">
        <w:rPr>
          <w:rFonts w:ascii="Arial" w:hAnsi="Arial" w:cs="Arial"/>
          <w:sz w:val="22"/>
          <w:szCs w:val="22"/>
        </w:rPr>
        <w:t xml:space="preserve"> and discussion with Security staff</w:t>
      </w:r>
      <w:r w:rsidRPr="00EB4EE1">
        <w:rPr>
          <w:rFonts w:ascii="Arial" w:hAnsi="Arial" w:cs="Arial"/>
          <w:sz w:val="22"/>
          <w:szCs w:val="22"/>
        </w:rPr>
        <w:t>.</w:t>
      </w:r>
    </w:p>
    <w:p w14:paraId="4B8E7207" w14:textId="77777777" w:rsidR="001A5C78" w:rsidRPr="001A5C78" w:rsidRDefault="001A5C78" w:rsidP="001A5C78">
      <w:pPr>
        <w:pStyle w:val="ListParagraph"/>
        <w:spacing w:after="0"/>
        <w:ind w:left="0"/>
        <w:rPr>
          <w:rFonts w:ascii="Arial" w:hAnsi="Arial" w:cs="Arial"/>
          <w:sz w:val="22"/>
          <w:szCs w:val="22"/>
        </w:rPr>
      </w:pPr>
    </w:p>
    <w:p w14:paraId="3EE02F59" w14:textId="58D6059A" w:rsidR="001A5C78" w:rsidRDefault="001A5C78" w:rsidP="001A5C78">
      <w:pPr>
        <w:pStyle w:val="ListParagraph"/>
        <w:numPr>
          <w:ilvl w:val="1"/>
          <w:numId w:val="5"/>
        </w:numPr>
        <w:spacing w:after="0"/>
        <w:ind w:left="0" w:firstLine="0"/>
        <w:rPr>
          <w:rFonts w:ascii="Arial" w:hAnsi="Arial" w:cs="Arial"/>
          <w:sz w:val="22"/>
          <w:szCs w:val="22"/>
        </w:rPr>
      </w:pPr>
      <w:r w:rsidRPr="001A5C78">
        <w:rPr>
          <w:rFonts w:ascii="Arial" w:hAnsi="Arial" w:cs="Arial"/>
          <w:sz w:val="22"/>
          <w:szCs w:val="22"/>
        </w:rPr>
        <w:t>The University</w:t>
      </w:r>
      <w:r w:rsidR="00EC714C">
        <w:rPr>
          <w:rFonts w:ascii="Arial" w:hAnsi="Arial" w:cs="Arial"/>
          <w:sz w:val="22"/>
          <w:szCs w:val="22"/>
        </w:rPr>
        <w:t xml:space="preserve"> will not usually but</w:t>
      </w:r>
      <w:r w:rsidRPr="001A5C78">
        <w:rPr>
          <w:rFonts w:ascii="Arial" w:hAnsi="Arial" w:cs="Arial"/>
          <w:sz w:val="22"/>
          <w:szCs w:val="22"/>
        </w:rPr>
        <w:t xml:space="preserve"> may pass on the costs of security for using the premises to those arranging the relevant event or meeting in certain circumstances, such as where the costs are wholly disproportionate to the numbers likely to be attending the event and the event could be held in a more proportionate way, or where a visiting speaker could reasonably be expected to have their own security because of the political or state office they hold.</w:t>
      </w:r>
    </w:p>
    <w:p w14:paraId="0AA0ED87" w14:textId="77777777" w:rsidR="001A5C78" w:rsidRPr="001A5C78" w:rsidRDefault="001A5C78" w:rsidP="001A5C78">
      <w:pPr>
        <w:pStyle w:val="ListParagraph"/>
        <w:spacing w:after="0"/>
        <w:ind w:left="0"/>
        <w:rPr>
          <w:rFonts w:ascii="Arial" w:hAnsi="Arial" w:cs="Arial"/>
          <w:sz w:val="22"/>
          <w:szCs w:val="22"/>
        </w:rPr>
      </w:pPr>
    </w:p>
    <w:p w14:paraId="39853815" w14:textId="7D6E3454" w:rsidR="001A5C78" w:rsidRDefault="001A5C78" w:rsidP="001A5C78">
      <w:pPr>
        <w:pStyle w:val="ListParagraph"/>
        <w:numPr>
          <w:ilvl w:val="1"/>
          <w:numId w:val="5"/>
        </w:numPr>
        <w:spacing w:after="0"/>
        <w:ind w:left="0" w:firstLine="0"/>
        <w:rPr>
          <w:rFonts w:ascii="Arial" w:hAnsi="Arial" w:cs="Arial"/>
          <w:sz w:val="22"/>
          <w:szCs w:val="22"/>
        </w:rPr>
      </w:pPr>
      <w:r w:rsidRPr="001A5C78">
        <w:rPr>
          <w:rFonts w:ascii="Arial" w:hAnsi="Arial" w:cs="Arial"/>
          <w:sz w:val="22"/>
          <w:szCs w:val="22"/>
        </w:rPr>
        <w:t>Where the University concludes that imposing conditions would not be sufficient to prevent serious disorder within premises subject to their control</w:t>
      </w:r>
      <w:r w:rsidR="00C5717F">
        <w:rPr>
          <w:rFonts w:ascii="Arial" w:hAnsi="Arial" w:cs="Arial"/>
          <w:sz w:val="22"/>
          <w:szCs w:val="22"/>
        </w:rPr>
        <w:t>, and the University is satisfied that it has considered other alternatives</w:t>
      </w:r>
      <w:r w:rsidRPr="001A5C78">
        <w:rPr>
          <w:rFonts w:ascii="Arial" w:hAnsi="Arial" w:cs="Arial"/>
          <w:sz w:val="22"/>
          <w:szCs w:val="22"/>
        </w:rPr>
        <w:t>, it may decline to permit the event to proceed</w:t>
      </w:r>
      <w:r w:rsidR="00911450">
        <w:rPr>
          <w:rFonts w:ascii="Arial" w:hAnsi="Arial" w:cs="Arial"/>
          <w:sz w:val="22"/>
          <w:szCs w:val="22"/>
        </w:rPr>
        <w:t xml:space="preserve">, however this should only be done in exceptional </w:t>
      </w:r>
      <w:proofErr w:type="gramStart"/>
      <w:r w:rsidR="00911450">
        <w:rPr>
          <w:rFonts w:ascii="Arial" w:hAnsi="Arial" w:cs="Arial"/>
          <w:sz w:val="22"/>
          <w:szCs w:val="22"/>
        </w:rPr>
        <w:t>circumstances</w:t>
      </w:r>
      <w:proofErr w:type="gramEnd"/>
      <w:r w:rsidR="00142F7C">
        <w:rPr>
          <w:rFonts w:ascii="Arial" w:hAnsi="Arial" w:cs="Arial"/>
          <w:sz w:val="22"/>
          <w:szCs w:val="22"/>
        </w:rPr>
        <w:t xml:space="preserve"> and </w:t>
      </w:r>
      <w:r w:rsidR="0040175C">
        <w:rPr>
          <w:rFonts w:ascii="Arial" w:hAnsi="Arial" w:cs="Arial"/>
          <w:sz w:val="22"/>
          <w:szCs w:val="22"/>
        </w:rPr>
        <w:t xml:space="preserve">the rationale </w:t>
      </w:r>
      <w:r w:rsidR="00142F7C">
        <w:rPr>
          <w:rFonts w:ascii="Arial" w:hAnsi="Arial" w:cs="Arial"/>
          <w:sz w:val="22"/>
          <w:szCs w:val="22"/>
        </w:rPr>
        <w:t>will be clarified to organisers</w:t>
      </w:r>
      <w:r w:rsidRPr="001A5C78">
        <w:rPr>
          <w:rFonts w:ascii="Arial" w:hAnsi="Arial" w:cs="Arial"/>
          <w:sz w:val="22"/>
          <w:szCs w:val="22"/>
        </w:rPr>
        <w:t>.</w:t>
      </w:r>
    </w:p>
    <w:p w14:paraId="59A9D5EE" w14:textId="77777777" w:rsidR="001A5C78" w:rsidRPr="001A5C78" w:rsidRDefault="001A5C78" w:rsidP="001A5C78">
      <w:pPr>
        <w:pStyle w:val="ListParagraph"/>
        <w:spacing w:after="0"/>
        <w:ind w:left="0"/>
        <w:rPr>
          <w:rFonts w:ascii="Arial" w:hAnsi="Arial" w:cs="Arial"/>
          <w:sz w:val="22"/>
          <w:szCs w:val="22"/>
        </w:rPr>
      </w:pPr>
    </w:p>
    <w:p w14:paraId="46C553CC" w14:textId="2F999F21" w:rsidR="001A5C78" w:rsidRPr="001A5C78" w:rsidRDefault="001A5C78" w:rsidP="001A5C78">
      <w:pPr>
        <w:pStyle w:val="ListParagraph"/>
        <w:numPr>
          <w:ilvl w:val="1"/>
          <w:numId w:val="5"/>
        </w:numPr>
        <w:spacing w:after="0"/>
        <w:ind w:left="0" w:firstLine="0"/>
        <w:rPr>
          <w:rFonts w:ascii="Arial" w:hAnsi="Arial" w:cs="Arial"/>
          <w:sz w:val="22"/>
          <w:szCs w:val="22"/>
        </w:rPr>
      </w:pPr>
      <w:r w:rsidRPr="001A5C78">
        <w:rPr>
          <w:rFonts w:ascii="Arial" w:hAnsi="Arial" w:cs="Arial"/>
          <w:sz w:val="22"/>
          <w:szCs w:val="22"/>
        </w:rPr>
        <w:t xml:space="preserve">Where any person or body to whom this Code of Practice applies is seeking to hold an event or meeting outside of the normal academic curriculum (as determined by the University Secretary following consultation with relevant colleagues) or one to which an external speaker will be invited, the University’s </w:t>
      </w:r>
      <w:r w:rsidR="001267C6">
        <w:rPr>
          <w:rFonts w:ascii="Arial" w:hAnsi="Arial" w:cs="Arial"/>
          <w:sz w:val="22"/>
          <w:szCs w:val="22"/>
        </w:rPr>
        <w:t>External Speaker</w:t>
      </w:r>
      <w:r w:rsidRPr="001A5C78">
        <w:rPr>
          <w:rFonts w:ascii="Arial" w:hAnsi="Arial" w:cs="Arial"/>
          <w:sz w:val="22"/>
          <w:szCs w:val="22"/>
        </w:rPr>
        <w:t xml:space="preserve"> Procedure in Annex </w:t>
      </w:r>
      <w:r w:rsidR="00E53DA3">
        <w:rPr>
          <w:rFonts w:ascii="Arial" w:hAnsi="Arial" w:cs="Arial"/>
          <w:sz w:val="22"/>
          <w:szCs w:val="22"/>
        </w:rPr>
        <w:t>B</w:t>
      </w:r>
      <w:r w:rsidRPr="001A5C78">
        <w:rPr>
          <w:rFonts w:ascii="Arial" w:hAnsi="Arial" w:cs="Arial"/>
          <w:sz w:val="22"/>
          <w:szCs w:val="22"/>
        </w:rPr>
        <w:t xml:space="preserve"> will be followed.</w:t>
      </w:r>
    </w:p>
    <w:p w14:paraId="01EBE5B6" w14:textId="77777777" w:rsidR="00607665" w:rsidRPr="00F122A7" w:rsidRDefault="00607665" w:rsidP="00191E7F">
      <w:pPr>
        <w:spacing w:after="0"/>
        <w:rPr>
          <w:rFonts w:ascii="Arial" w:hAnsi="Arial" w:cs="Arial"/>
          <w:sz w:val="22"/>
          <w:szCs w:val="22"/>
        </w:rPr>
      </w:pPr>
    </w:p>
    <w:p w14:paraId="6DCBEF01" w14:textId="62A07DD0" w:rsidR="00607665" w:rsidRPr="00F122A7" w:rsidRDefault="00607665" w:rsidP="00B678D6">
      <w:pPr>
        <w:pStyle w:val="ListParagraph"/>
        <w:numPr>
          <w:ilvl w:val="0"/>
          <w:numId w:val="5"/>
        </w:numPr>
        <w:spacing w:after="0"/>
        <w:ind w:hanging="720"/>
        <w:rPr>
          <w:rFonts w:ascii="Arial" w:hAnsi="Arial" w:cs="Arial"/>
          <w:b/>
          <w:bCs/>
          <w:sz w:val="22"/>
          <w:szCs w:val="22"/>
        </w:rPr>
      </w:pPr>
      <w:r w:rsidRPr="00F122A7">
        <w:rPr>
          <w:rFonts w:ascii="Arial" w:hAnsi="Arial" w:cs="Arial"/>
          <w:b/>
          <w:bCs/>
          <w:sz w:val="22"/>
          <w:szCs w:val="22"/>
        </w:rPr>
        <w:t>Conduct at events</w:t>
      </w:r>
    </w:p>
    <w:p w14:paraId="34327BEC" w14:textId="77777777" w:rsidR="004D6B5B" w:rsidRDefault="004D6B5B" w:rsidP="00191E7F">
      <w:pPr>
        <w:spacing w:after="0"/>
        <w:rPr>
          <w:rFonts w:ascii="Arial" w:hAnsi="Arial" w:cs="Arial"/>
          <w:sz w:val="22"/>
          <w:szCs w:val="22"/>
        </w:rPr>
      </w:pPr>
    </w:p>
    <w:p w14:paraId="03993E3F" w14:textId="43A3BEB8" w:rsidR="00B81AD7" w:rsidRDefault="00C5717F" w:rsidP="00B81AD7">
      <w:pPr>
        <w:pStyle w:val="ListParagraph"/>
        <w:numPr>
          <w:ilvl w:val="1"/>
          <w:numId w:val="5"/>
        </w:numPr>
        <w:spacing w:after="0"/>
        <w:ind w:left="0" w:firstLine="0"/>
        <w:rPr>
          <w:rFonts w:ascii="Arial" w:hAnsi="Arial" w:cs="Arial"/>
          <w:sz w:val="22"/>
          <w:szCs w:val="22"/>
        </w:rPr>
      </w:pPr>
      <w:r>
        <w:rPr>
          <w:rFonts w:ascii="Arial" w:hAnsi="Arial" w:cs="Arial"/>
          <w:sz w:val="22"/>
          <w:szCs w:val="22"/>
        </w:rPr>
        <w:t xml:space="preserve">The University is committed to taking reasonably practicable steps to secure free speech within the law for its staff members, students and visiting speakers. </w:t>
      </w:r>
      <w:r w:rsidR="00B81AD7" w:rsidRPr="00B81AD7">
        <w:rPr>
          <w:rFonts w:ascii="Arial" w:hAnsi="Arial" w:cs="Arial"/>
          <w:sz w:val="22"/>
          <w:szCs w:val="22"/>
        </w:rPr>
        <w:t>The University expects students, staff and visitors to ensure that freedom of speech within the law is assured.</w:t>
      </w:r>
    </w:p>
    <w:p w14:paraId="24E2D6F1" w14:textId="77777777" w:rsidR="00B80A89" w:rsidRPr="00B81AD7" w:rsidRDefault="00B80A89" w:rsidP="00B80A89">
      <w:pPr>
        <w:pStyle w:val="ListParagraph"/>
        <w:spacing w:after="0"/>
        <w:rPr>
          <w:rFonts w:ascii="Arial" w:hAnsi="Arial" w:cs="Arial"/>
          <w:sz w:val="22"/>
          <w:szCs w:val="22"/>
        </w:rPr>
      </w:pPr>
    </w:p>
    <w:p w14:paraId="28F5A545" w14:textId="4EB0C8E3" w:rsidR="00B81AD7" w:rsidRDefault="00B81AD7" w:rsidP="00B81AD7">
      <w:pPr>
        <w:pStyle w:val="ListParagraph"/>
        <w:numPr>
          <w:ilvl w:val="1"/>
          <w:numId w:val="5"/>
        </w:numPr>
        <w:spacing w:after="0"/>
        <w:ind w:left="0" w:firstLine="0"/>
        <w:rPr>
          <w:rFonts w:ascii="Arial" w:hAnsi="Arial" w:cs="Arial"/>
          <w:sz w:val="22"/>
          <w:szCs w:val="22"/>
        </w:rPr>
      </w:pPr>
      <w:r w:rsidRPr="00B81AD7">
        <w:rPr>
          <w:rFonts w:ascii="Arial" w:hAnsi="Arial" w:cs="Arial"/>
          <w:sz w:val="22"/>
          <w:szCs w:val="22"/>
        </w:rPr>
        <w:t xml:space="preserve">All persons to whom this Code of Practice applies are required to </w:t>
      </w:r>
      <w:r w:rsidR="00C5717F">
        <w:rPr>
          <w:rFonts w:ascii="Arial" w:hAnsi="Arial" w:cs="Arial"/>
          <w:sz w:val="22"/>
          <w:szCs w:val="22"/>
        </w:rPr>
        <w:t>respect</w:t>
      </w:r>
      <w:r w:rsidRPr="00B81AD7">
        <w:rPr>
          <w:rFonts w:ascii="Arial" w:hAnsi="Arial" w:cs="Arial"/>
          <w:sz w:val="22"/>
          <w:szCs w:val="22"/>
        </w:rPr>
        <w:t xml:space="preserve"> the principle of freedom of speech and expression while</w:t>
      </w:r>
      <w:r w:rsidR="004970BA">
        <w:rPr>
          <w:rFonts w:ascii="Arial" w:hAnsi="Arial" w:cs="Arial"/>
          <w:sz w:val="22"/>
          <w:szCs w:val="22"/>
        </w:rPr>
        <w:t xml:space="preserve"> undertaking University work</w:t>
      </w:r>
      <w:r w:rsidRPr="00B81AD7">
        <w:rPr>
          <w:rFonts w:ascii="Arial" w:hAnsi="Arial" w:cs="Arial"/>
          <w:sz w:val="22"/>
          <w:szCs w:val="22"/>
        </w:rPr>
        <w:t xml:space="preserve"> and shall show respect and tolerance towards the right of others to express their views, opinions and beliefs within the law, even though those views, opinions or beliefs may run contrary to their own personal views, opinions or beliefs.</w:t>
      </w:r>
    </w:p>
    <w:p w14:paraId="43662E97" w14:textId="77777777" w:rsidR="00B80A89" w:rsidRPr="00B81AD7" w:rsidRDefault="00B80A89" w:rsidP="00B80A89">
      <w:pPr>
        <w:pStyle w:val="ListParagraph"/>
        <w:spacing w:after="0"/>
        <w:ind w:left="0"/>
        <w:rPr>
          <w:rFonts w:ascii="Arial" w:hAnsi="Arial" w:cs="Arial"/>
          <w:sz w:val="22"/>
          <w:szCs w:val="22"/>
        </w:rPr>
      </w:pPr>
    </w:p>
    <w:p w14:paraId="72D20C40" w14:textId="6ECE484F" w:rsidR="00B81AD7" w:rsidRDefault="00B81AD7" w:rsidP="00B81AD7">
      <w:pPr>
        <w:pStyle w:val="ListParagraph"/>
        <w:numPr>
          <w:ilvl w:val="1"/>
          <w:numId w:val="5"/>
        </w:numPr>
        <w:spacing w:after="0"/>
        <w:ind w:left="0" w:firstLine="0"/>
        <w:rPr>
          <w:rFonts w:ascii="Arial" w:hAnsi="Arial" w:cs="Arial"/>
          <w:sz w:val="22"/>
          <w:szCs w:val="22"/>
        </w:rPr>
      </w:pPr>
      <w:r w:rsidRPr="00B81AD7">
        <w:rPr>
          <w:rFonts w:ascii="Arial" w:hAnsi="Arial" w:cs="Arial"/>
          <w:sz w:val="22"/>
          <w:szCs w:val="22"/>
        </w:rPr>
        <w:t xml:space="preserve">A member of staff or student who organises an event </w:t>
      </w:r>
      <w:r w:rsidR="004970BA">
        <w:rPr>
          <w:rFonts w:ascii="Arial" w:hAnsi="Arial" w:cs="Arial"/>
          <w:sz w:val="22"/>
          <w:szCs w:val="22"/>
        </w:rPr>
        <w:t>on behalf of the University (in person or online)</w:t>
      </w:r>
      <w:r w:rsidRPr="00B81AD7">
        <w:rPr>
          <w:rFonts w:ascii="Arial" w:hAnsi="Arial" w:cs="Arial"/>
          <w:sz w:val="22"/>
          <w:szCs w:val="22"/>
        </w:rPr>
        <w:t xml:space="preserve"> shall be responsible for ensuring, as far as is reasonably practicable, that the event is conducted in a manner to promote free</w:t>
      </w:r>
      <w:r w:rsidR="00570E4F">
        <w:rPr>
          <w:rFonts w:ascii="Arial" w:hAnsi="Arial" w:cs="Arial"/>
          <w:sz w:val="22"/>
          <w:szCs w:val="22"/>
        </w:rPr>
        <w:t xml:space="preserve"> </w:t>
      </w:r>
      <w:r w:rsidRPr="00B81AD7">
        <w:rPr>
          <w:rFonts w:ascii="Arial" w:hAnsi="Arial" w:cs="Arial"/>
          <w:sz w:val="22"/>
          <w:szCs w:val="22"/>
        </w:rPr>
        <w:t>speech</w:t>
      </w:r>
      <w:r w:rsidR="007B688E">
        <w:rPr>
          <w:rFonts w:ascii="Arial" w:hAnsi="Arial" w:cs="Arial"/>
          <w:sz w:val="22"/>
          <w:szCs w:val="22"/>
        </w:rPr>
        <w:t>,</w:t>
      </w:r>
      <w:r w:rsidRPr="00B81AD7">
        <w:rPr>
          <w:rFonts w:ascii="Arial" w:hAnsi="Arial" w:cs="Arial"/>
          <w:sz w:val="22"/>
          <w:szCs w:val="22"/>
        </w:rPr>
        <w:t xml:space="preserve"> whilst maintaining good order and academic discipline and does not involve or lead to damage to property or an infringement of the law. The University’s Management of Approved Events Procedure in Annex </w:t>
      </w:r>
      <w:r w:rsidR="00E53DA3">
        <w:rPr>
          <w:rFonts w:ascii="Arial" w:hAnsi="Arial" w:cs="Arial"/>
          <w:sz w:val="22"/>
          <w:szCs w:val="22"/>
        </w:rPr>
        <w:t>C</w:t>
      </w:r>
      <w:r w:rsidRPr="00B81AD7">
        <w:rPr>
          <w:rFonts w:ascii="Arial" w:hAnsi="Arial" w:cs="Arial"/>
          <w:sz w:val="22"/>
          <w:szCs w:val="22"/>
        </w:rPr>
        <w:t xml:space="preserve"> will be followed.</w:t>
      </w:r>
    </w:p>
    <w:p w14:paraId="56BF835E" w14:textId="77777777" w:rsidR="00B80A89" w:rsidRPr="00B81AD7" w:rsidRDefault="00B80A89" w:rsidP="00B80A89">
      <w:pPr>
        <w:pStyle w:val="ListParagraph"/>
        <w:spacing w:after="0"/>
        <w:ind w:left="0"/>
        <w:rPr>
          <w:rFonts w:ascii="Arial" w:hAnsi="Arial" w:cs="Arial"/>
          <w:sz w:val="22"/>
          <w:szCs w:val="22"/>
        </w:rPr>
      </w:pPr>
    </w:p>
    <w:p w14:paraId="7F2CD853" w14:textId="38A81C6F" w:rsidR="00B81AD7" w:rsidRDefault="00B81AD7" w:rsidP="00B81AD7">
      <w:pPr>
        <w:pStyle w:val="ListParagraph"/>
        <w:numPr>
          <w:ilvl w:val="1"/>
          <w:numId w:val="5"/>
        </w:numPr>
        <w:spacing w:after="0"/>
        <w:ind w:left="0" w:firstLine="0"/>
        <w:rPr>
          <w:rFonts w:ascii="Arial" w:hAnsi="Arial" w:cs="Arial"/>
          <w:sz w:val="22"/>
          <w:szCs w:val="22"/>
        </w:rPr>
      </w:pPr>
      <w:r w:rsidRPr="00B81AD7">
        <w:rPr>
          <w:rFonts w:ascii="Arial" w:hAnsi="Arial" w:cs="Arial"/>
          <w:sz w:val="22"/>
          <w:szCs w:val="22"/>
        </w:rPr>
        <w:t>University staff and students are required to ensure that they do not wilfully engage in conduct that prevents, obstructs or disrupts the holding or orderly conduct of any event or other lawful activity that takes place on the University’s premises</w:t>
      </w:r>
      <w:r w:rsidR="0004601E">
        <w:rPr>
          <w:rFonts w:ascii="Arial" w:hAnsi="Arial" w:cs="Arial"/>
          <w:sz w:val="22"/>
          <w:szCs w:val="22"/>
        </w:rPr>
        <w:t xml:space="preserve"> or under the University</w:t>
      </w:r>
      <w:r w:rsidR="00796AF9">
        <w:rPr>
          <w:rFonts w:ascii="Arial" w:hAnsi="Arial" w:cs="Arial"/>
          <w:sz w:val="22"/>
          <w:szCs w:val="22"/>
        </w:rPr>
        <w:t xml:space="preserve"> name</w:t>
      </w:r>
      <w:r w:rsidRPr="00B81AD7">
        <w:rPr>
          <w:rFonts w:ascii="Arial" w:hAnsi="Arial" w:cs="Arial"/>
          <w:sz w:val="22"/>
          <w:szCs w:val="22"/>
        </w:rPr>
        <w:t>.</w:t>
      </w:r>
    </w:p>
    <w:p w14:paraId="5F8CDA69" w14:textId="77777777" w:rsidR="00B80A89" w:rsidRPr="00B81AD7" w:rsidRDefault="00B80A89" w:rsidP="00B80A89">
      <w:pPr>
        <w:pStyle w:val="ListParagraph"/>
        <w:spacing w:after="0"/>
        <w:ind w:left="0"/>
        <w:rPr>
          <w:rFonts w:ascii="Arial" w:hAnsi="Arial" w:cs="Arial"/>
          <w:sz w:val="22"/>
          <w:szCs w:val="22"/>
        </w:rPr>
      </w:pPr>
    </w:p>
    <w:p w14:paraId="7673E9B3" w14:textId="26191743" w:rsidR="00B81AD7" w:rsidRDefault="00B81AD7" w:rsidP="00B81AD7">
      <w:pPr>
        <w:pStyle w:val="ListParagraph"/>
        <w:numPr>
          <w:ilvl w:val="1"/>
          <w:numId w:val="5"/>
        </w:numPr>
        <w:spacing w:after="0"/>
        <w:ind w:left="0" w:firstLine="0"/>
        <w:rPr>
          <w:rFonts w:ascii="Arial" w:hAnsi="Arial" w:cs="Arial"/>
          <w:sz w:val="22"/>
          <w:szCs w:val="22"/>
        </w:rPr>
      </w:pPr>
      <w:r w:rsidRPr="00B81AD7">
        <w:rPr>
          <w:rFonts w:ascii="Arial" w:hAnsi="Arial" w:cs="Arial"/>
          <w:sz w:val="22"/>
          <w:szCs w:val="22"/>
        </w:rPr>
        <w:t xml:space="preserve">Nothing in this Code of Practice shall be taken to prohibit the lawful exercise of the right to peacefully protest. </w:t>
      </w:r>
      <w:proofErr w:type="gramStart"/>
      <w:r w:rsidRPr="00B81AD7">
        <w:rPr>
          <w:rFonts w:ascii="Arial" w:hAnsi="Arial" w:cs="Arial"/>
          <w:sz w:val="22"/>
          <w:szCs w:val="22"/>
        </w:rPr>
        <w:t>Protests against</w:t>
      </w:r>
      <w:proofErr w:type="gramEnd"/>
      <w:r w:rsidRPr="00B81AD7">
        <w:rPr>
          <w:rFonts w:ascii="Arial" w:hAnsi="Arial" w:cs="Arial"/>
          <w:sz w:val="22"/>
          <w:szCs w:val="22"/>
        </w:rPr>
        <w:t xml:space="preserve"> an event must be conducted without infringing the rights of others, including others’ rights to freedom of speech. No protest should</w:t>
      </w:r>
      <w:r w:rsidR="007B688E">
        <w:rPr>
          <w:rFonts w:ascii="Arial" w:hAnsi="Arial" w:cs="Arial"/>
          <w:sz w:val="22"/>
          <w:szCs w:val="22"/>
        </w:rPr>
        <w:t xml:space="preserve"> seek to</w:t>
      </w:r>
      <w:r w:rsidRPr="00B81AD7">
        <w:rPr>
          <w:rFonts w:ascii="Arial" w:hAnsi="Arial" w:cs="Arial"/>
          <w:sz w:val="22"/>
          <w:szCs w:val="22"/>
        </w:rPr>
        <w:t xml:space="preserve"> prevent an event allowed under this Code of Practice from going ahead as scheduled.</w:t>
      </w:r>
    </w:p>
    <w:p w14:paraId="5D0021A8" w14:textId="77777777" w:rsidR="00B80A89" w:rsidRPr="00B81AD7" w:rsidRDefault="00B80A89" w:rsidP="00B80A89">
      <w:pPr>
        <w:pStyle w:val="ListParagraph"/>
        <w:spacing w:after="0"/>
        <w:ind w:left="0"/>
        <w:rPr>
          <w:rFonts w:ascii="Arial" w:hAnsi="Arial" w:cs="Arial"/>
          <w:sz w:val="22"/>
          <w:szCs w:val="22"/>
        </w:rPr>
      </w:pPr>
    </w:p>
    <w:p w14:paraId="57D97A7A" w14:textId="1FD5FA0C" w:rsidR="00B81AD7" w:rsidRPr="00B81AD7" w:rsidRDefault="00B81AD7" w:rsidP="00B81AD7">
      <w:pPr>
        <w:pStyle w:val="ListParagraph"/>
        <w:numPr>
          <w:ilvl w:val="1"/>
          <w:numId w:val="5"/>
        </w:numPr>
        <w:spacing w:after="0"/>
        <w:ind w:left="0" w:firstLine="0"/>
        <w:rPr>
          <w:rFonts w:ascii="Arial" w:hAnsi="Arial" w:cs="Arial"/>
          <w:sz w:val="22"/>
          <w:szCs w:val="22"/>
        </w:rPr>
      </w:pPr>
      <w:r w:rsidRPr="00B81AD7">
        <w:rPr>
          <w:rFonts w:ascii="Arial" w:hAnsi="Arial" w:cs="Arial"/>
          <w:sz w:val="22"/>
          <w:szCs w:val="22"/>
        </w:rPr>
        <w:t>Infringements of, or departures from, this Code of Practice may render those responsible subject to disciplinary proceedings</w:t>
      </w:r>
      <w:r w:rsidR="008C4DD3">
        <w:rPr>
          <w:rFonts w:ascii="Arial" w:hAnsi="Arial" w:cs="Arial"/>
          <w:sz w:val="22"/>
          <w:szCs w:val="22"/>
        </w:rPr>
        <w:t xml:space="preserve">; however, the </w:t>
      </w:r>
      <w:r w:rsidR="00321CFC">
        <w:rPr>
          <w:rFonts w:ascii="Arial" w:hAnsi="Arial" w:cs="Arial"/>
          <w:sz w:val="22"/>
          <w:szCs w:val="22"/>
        </w:rPr>
        <w:t>code of practice is not intended to be punitive and issues arising with external speakers will initially be reviewed with a view to updating the processes</w:t>
      </w:r>
      <w:r w:rsidRPr="00B81AD7">
        <w:rPr>
          <w:rFonts w:ascii="Arial" w:hAnsi="Arial" w:cs="Arial"/>
          <w:sz w:val="22"/>
          <w:szCs w:val="22"/>
        </w:rPr>
        <w:t>. In addition to disciplinary proceedings, breaches of the law may give rise to</w:t>
      </w:r>
      <w:r w:rsidR="00022CBC">
        <w:rPr>
          <w:rFonts w:ascii="Arial" w:hAnsi="Arial" w:cs="Arial"/>
          <w:sz w:val="22"/>
          <w:szCs w:val="22"/>
        </w:rPr>
        <w:t xml:space="preserve"> criminal</w:t>
      </w:r>
      <w:r w:rsidRPr="00B81AD7">
        <w:rPr>
          <w:rFonts w:ascii="Arial" w:hAnsi="Arial" w:cs="Arial"/>
          <w:sz w:val="22"/>
          <w:szCs w:val="22"/>
        </w:rPr>
        <w:t xml:space="preserve"> prosecution. All</w:t>
      </w:r>
      <w:r w:rsidR="009D083A">
        <w:rPr>
          <w:rFonts w:ascii="Arial" w:hAnsi="Arial" w:cs="Arial"/>
          <w:sz w:val="22"/>
          <w:szCs w:val="22"/>
        </w:rPr>
        <w:t xml:space="preserve"> staff and</w:t>
      </w:r>
      <w:r w:rsidRPr="00B81AD7">
        <w:rPr>
          <w:rFonts w:ascii="Arial" w:hAnsi="Arial" w:cs="Arial"/>
          <w:sz w:val="22"/>
          <w:szCs w:val="22"/>
        </w:rPr>
        <w:t xml:space="preserve"> students are under an obligation to assist with any investigation into any allegation of a breach of this Code of Practice.</w:t>
      </w:r>
    </w:p>
    <w:p w14:paraId="511423DE" w14:textId="77777777" w:rsidR="008A1E99" w:rsidRDefault="008A1E99" w:rsidP="00191E7F">
      <w:pPr>
        <w:spacing w:after="0"/>
        <w:rPr>
          <w:rFonts w:ascii="Arial" w:hAnsi="Arial" w:cs="Arial"/>
          <w:sz w:val="22"/>
          <w:szCs w:val="22"/>
        </w:rPr>
      </w:pPr>
    </w:p>
    <w:p w14:paraId="7B361060" w14:textId="098FBFCB" w:rsidR="00D22887" w:rsidRPr="00F122A7" w:rsidRDefault="00D22887" w:rsidP="00B678D6">
      <w:pPr>
        <w:pStyle w:val="ListParagraph"/>
        <w:numPr>
          <w:ilvl w:val="0"/>
          <w:numId w:val="5"/>
        </w:numPr>
        <w:spacing w:after="0"/>
        <w:ind w:hanging="720"/>
        <w:rPr>
          <w:rFonts w:ascii="Arial" w:hAnsi="Arial" w:cs="Arial"/>
          <w:b/>
          <w:bCs/>
          <w:sz w:val="22"/>
          <w:szCs w:val="22"/>
        </w:rPr>
      </w:pPr>
      <w:r w:rsidRPr="00F122A7">
        <w:rPr>
          <w:rFonts w:ascii="Arial" w:hAnsi="Arial" w:cs="Arial"/>
          <w:b/>
          <w:bCs/>
          <w:sz w:val="22"/>
          <w:szCs w:val="22"/>
        </w:rPr>
        <w:t>Teaching and research settings</w:t>
      </w:r>
    </w:p>
    <w:p w14:paraId="02BB1C13" w14:textId="77777777" w:rsidR="00D22887" w:rsidRDefault="00D22887" w:rsidP="00191E7F">
      <w:pPr>
        <w:spacing w:after="0"/>
        <w:rPr>
          <w:rFonts w:ascii="Arial" w:hAnsi="Arial" w:cs="Arial"/>
          <w:sz w:val="22"/>
          <w:szCs w:val="22"/>
        </w:rPr>
      </w:pPr>
    </w:p>
    <w:p w14:paraId="2A17425C" w14:textId="6AD640AB" w:rsidR="0094154B" w:rsidRDefault="0094154B" w:rsidP="0094154B">
      <w:pPr>
        <w:pStyle w:val="ListParagraph"/>
        <w:numPr>
          <w:ilvl w:val="1"/>
          <w:numId w:val="5"/>
        </w:numPr>
        <w:spacing w:after="0"/>
        <w:ind w:left="0" w:firstLine="0"/>
        <w:rPr>
          <w:rFonts w:ascii="Arial" w:hAnsi="Arial" w:cs="Arial"/>
          <w:sz w:val="22"/>
          <w:szCs w:val="22"/>
        </w:rPr>
      </w:pPr>
      <w:r w:rsidRPr="0094154B">
        <w:rPr>
          <w:rFonts w:ascii="Arial" w:hAnsi="Arial" w:cs="Arial"/>
          <w:sz w:val="22"/>
          <w:szCs w:val="22"/>
        </w:rPr>
        <w:t>This section applies to activities taking place in teaching, education, and research settings as well as other academic activities that take place within the University, whether organised by staff or students. All such activities should have an identified ‘Organiser’, for example, this may be the teaching module lead. Th</w:t>
      </w:r>
      <w:r w:rsidR="00E33732">
        <w:rPr>
          <w:rFonts w:ascii="Arial" w:hAnsi="Arial" w:cs="Arial"/>
          <w:sz w:val="22"/>
          <w:szCs w:val="22"/>
        </w:rPr>
        <w:t>e</w:t>
      </w:r>
      <w:r w:rsidRPr="0094154B">
        <w:rPr>
          <w:rFonts w:ascii="Arial" w:hAnsi="Arial" w:cs="Arial"/>
          <w:sz w:val="22"/>
          <w:szCs w:val="22"/>
        </w:rPr>
        <w:t xml:space="preserve"> organiser is responsible for compliance with this Code of Practice.</w:t>
      </w:r>
    </w:p>
    <w:p w14:paraId="0094AF7C" w14:textId="77777777" w:rsidR="0094154B" w:rsidRPr="0094154B" w:rsidRDefault="0094154B" w:rsidP="0094154B">
      <w:pPr>
        <w:pStyle w:val="ListParagraph"/>
        <w:spacing w:after="0"/>
        <w:ind w:left="0"/>
        <w:rPr>
          <w:rFonts w:ascii="Arial" w:hAnsi="Arial" w:cs="Arial"/>
          <w:sz w:val="22"/>
          <w:szCs w:val="22"/>
        </w:rPr>
      </w:pPr>
    </w:p>
    <w:p w14:paraId="59597F37" w14:textId="08A35081" w:rsidR="0094154B" w:rsidRDefault="0094154B" w:rsidP="0094154B">
      <w:pPr>
        <w:pStyle w:val="ListParagraph"/>
        <w:numPr>
          <w:ilvl w:val="1"/>
          <w:numId w:val="5"/>
        </w:numPr>
        <w:spacing w:after="0"/>
        <w:ind w:left="0" w:firstLine="0"/>
        <w:rPr>
          <w:rFonts w:ascii="Arial" w:hAnsi="Arial" w:cs="Arial"/>
          <w:sz w:val="22"/>
          <w:szCs w:val="22"/>
        </w:rPr>
      </w:pPr>
      <w:r w:rsidRPr="0094154B">
        <w:rPr>
          <w:rFonts w:ascii="Arial" w:hAnsi="Arial" w:cs="Arial"/>
          <w:sz w:val="22"/>
          <w:szCs w:val="22"/>
        </w:rPr>
        <w:t>When teaching potentially sensitive or controversial views, organising activities such as research seminars, or other academic activities, the organiser should consider what steps they can</w:t>
      </w:r>
      <w:r w:rsidR="00EF64C0">
        <w:rPr>
          <w:rFonts w:ascii="Arial" w:hAnsi="Arial" w:cs="Arial"/>
          <w:sz w:val="22"/>
          <w:szCs w:val="22"/>
        </w:rPr>
        <w:t xml:space="preserve"> reasonably</w:t>
      </w:r>
      <w:r w:rsidRPr="0094154B">
        <w:rPr>
          <w:rFonts w:ascii="Arial" w:hAnsi="Arial" w:cs="Arial"/>
          <w:sz w:val="22"/>
          <w:szCs w:val="22"/>
        </w:rPr>
        <w:t xml:space="preserve"> take to ensure that free speech and academic freedom is protected. This includes creating an inclusive environment that ensures that all students or participants are given the opportunity to present and argue in favour of alternative viewpoints, and teaching students’ principles that enable them to ‘disagree well’, for example ways to provide evidence and rational argument for their views.</w:t>
      </w:r>
    </w:p>
    <w:p w14:paraId="65DF0CB0" w14:textId="77777777" w:rsidR="0094154B" w:rsidRPr="0094154B" w:rsidRDefault="0094154B" w:rsidP="0094154B">
      <w:pPr>
        <w:pStyle w:val="ListParagraph"/>
        <w:spacing w:after="0"/>
        <w:ind w:left="0"/>
        <w:rPr>
          <w:rFonts w:ascii="Arial" w:hAnsi="Arial" w:cs="Arial"/>
          <w:sz w:val="22"/>
          <w:szCs w:val="22"/>
        </w:rPr>
      </w:pPr>
    </w:p>
    <w:p w14:paraId="597238DF" w14:textId="22D27865" w:rsidR="0094154B" w:rsidRPr="0094154B" w:rsidRDefault="0094154B" w:rsidP="0094154B">
      <w:pPr>
        <w:pStyle w:val="ListParagraph"/>
        <w:numPr>
          <w:ilvl w:val="1"/>
          <w:numId w:val="5"/>
        </w:numPr>
        <w:spacing w:after="0"/>
        <w:ind w:left="0" w:firstLine="0"/>
        <w:rPr>
          <w:rFonts w:ascii="Arial" w:hAnsi="Arial" w:cs="Arial"/>
          <w:sz w:val="22"/>
          <w:szCs w:val="22"/>
        </w:rPr>
      </w:pPr>
      <w:r w:rsidRPr="0094154B">
        <w:rPr>
          <w:rFonts w:ascii="Arial" w:hAnsi="Arial" w:cs="Arial"/>
          <w:sz w:val="22"/>
          <w:szCs w:val="22"/>
        </w:rPr>
        <w:t>Further steps could include, for example:</w:t>
      </w:r>
    </w:p>
    <w:p w14:paraId="5A027FD1" w14:textId="77777777" w:rsidR="0094154B" w:rsidRDefault="0094154B" w:rsidP="0094154B">
      <w:pPr>
        <w:pStyle w:val="ListParagraph"/>
        <w:spacing w:after="0"/>
        <w:ind w:left="0"/>
        <w:rPr>
          <w:rFonts w:ascii="Arial" w:hAnsi="Arial" w:cs="Arial"/>
          <w:sz w:val="22"/>
          <w:szCs w:val="22"/>
        </w:rPr>
      </w:pPr>
    </w:p>
    <w:p w14:paraId="0DFC9F54" w14:textId="519E0D8F" w:rsidR="0094154B" w:rsidRPr="0094154B" w:rsidRDefault="0094154B" w:rsidP="00EA54F0">
      <w:pPr>
        <w:pStyle w:val="ListParagraph"/>
        <w:numPr>
          <w:ilvl w:val="0"/>
          <w:numId w:val="16"/>
        </w:numPr>
        <w:spacing w:after="0"/>
        <w:ind w:hanging="720"/>
        <w:rPr>
          <w:rFonts w:ascii="Arial" w:hAnsi="Arial" w:cs="Arial"/>
          <w:sz w:val="22"/>
          <w:szCs w:val="22"/>
        </w:rPr>
      </w:pPr>
      <w:r w:rsidRPr="0094154B">
        <w:rPr>
          <w:rFonts w:ascii="Arial" w:hAnsi="Arial" w:cs="Arial"/>
          <w:sz w:val="22"/>
          <w:szCs w:val="22"/>
        </w:rPr>
        <w:t xml:space="preserve">Identifying in advance any topics that may be reasonably considered to have an adverse impact on </w:t>
      </w:r>
      <w:proofErr w:type="gramStart"/>
      <w:r w:rsidRPr="0094154B">
        <w:rPr>
          <w:rFonts w:ascii="Arial" w:hAnsi="Arial" w:cs="Arial"/>
          <w:sz w:val="22"/>
          <w:szCs w:val="22"/>
        </w:rPr>
        <w:t>particular students</w:t>
      </w:r>
      <w:proofErr w:type="gramEnd"/>
      <w:r w:rsidRPr="0094154B">
        <w:rPr>
          <w:rFonts w:ascii="Arial" w:hAnsi="Arial" w:cs="Arial"/>
          <w:sz w:val="22"/>
          <w:szCs w:val="22"/>
        </w:rPr>
        <w:t xml:space="preserve"> or participants, making it difficult for them to participate in the activities in question, how this might manifest during the activity, and how this will be addressed if</w:t>
      </w:r>
      <w:r w:rsidR="003D20C6">
        <w:rPr>
          <w:rFonts w:ascii="Arial" w:hAnsi="Arial" w:cs="Arial"/>
          <w:sz w:val="22"/>
          <w:szCs w:val="22"/>
        </w:rPr>
        <w:t xml:space="preserve"> or when</w:t>
      </w:r>
      <w:r w:rsidRPr="0094154B">
        <w:rPr>
          <w:rFonts w:ascii="Arial" w:hAnsi="Arial" w:cs="Arial"/>
          <w:sz w:val="22"/>
          <w:szCs w:val="22"/>
        </w:rPr>
        <w:t xml:space="preserve"> it does </w:t>
      </w:r>
      <w:proofErr w:type="gramStart"/>
      <w:r w:rsidRPr="0094154B">
        <w:rPr>
          <w:rFonts w:ascii="Arial" w:hAnsi="Arial" w:cs="Arial"/>
          <w:sz w:val="22"/>
          <w:szCs w:val="22"/>
        </w:rPr>
        <w:t>arise;</w:t>
      </w:r>
      <w:proofErr w:type="gramEnd"/>
    </w:p>
    <w:p w14:paraId="2F79049A" w14:textId="353251B9" w:rsidR="0094154B" w:rsidRPr="0094154B" w:rsidRDefault="0094154B" w:rsidP="00EA54F0">
      <w:pPr>
        <w:pStyle w:val="ListParagraph"/>
        <w:numPr>
          <w:ilvl w:val="0"/>
          <w:numId w:val="16"/>
        </w:numPr>
        <w:spacing w:after="0"/>
        <w:ind w:hanging="720"/>
        <w:rPr>
          <w:rFonts w:ascii="Arial" w:hAnsi="Arial" w:cs="Arial"/>
          <w:sz w:val="22"/>
          <w:szCs w:val="22"/>
        </w:rPr>
      </w:pPr>
      <w:r w:rsidRPr="0094154B">
        <w:rPr>
          <w:rFonts w:ascii="Arial" w:hAnsi="Arial" w:cs="Arial"/>
          <w:sz w:val="22"/>
          <w:szCs w:val="22"/>
        </w:rPr>
        <w:t xml:space="preserve">Speaking to participants at the start of a module that contains potentially sensitive or contentious topics and outlining how challenging issues will be discussed in a way that allows all points of view to be expressed and discussed rigorously and </w:t>
      </w:r>
      <w:proofErr w:type="gramStart"/>
      <w:r w:rsidRPr="0094154B">
        <w:rPr>
          <w:rFonts w:ascii="Arial" w:hAnsi="Arial" w:cs="Arial"/>
          <w:sz w:val="22"/>
          <w:szCs w:val="22"/>
        </w:rPr>
        <w:t>respectfully;</w:t>
      </w:r>
      <w:proofErr w:type="gramEnd"/>
    </w:p>
    <w:p w14:paraId="50B24C6E" w14:textId="52524471" w:rsidR="0094154B" w:rsidRPr="00BE2C84" w:rsidRDefault="0094154B" w:rsidP="00BE2C84">
      <w:pPr>
        <w:pStyle w:val="ListParagraph"/>
        <w:numPr>
          <w:ilvl w:val="0"/>
          <w:numId w:val="16"/>
        </w:numPr>
        <w:spacing w:after="0"/>
        <w:ind w:hanging="720"/>
        <w:rPr>
          <w:rFonts w:ascii="Arial" w:hAnsi="Arial" w:cs="Arial"/>
          <w:sz w:val="22"/>
          <w:szCs w:val="22"/>
        </w:rPr>
      </w:pPr>
      <w:r w:rsidRPr="0094154B">
        <w:rPr>
          <w:rFonts w:ascii="Arial" w:hAnsi="Arial" w:cs="Arial"/>
          <w:sz w:val="22"/>
          <w:szCs w:val="22"/>
        </w:rPr>
        <w:t>Providing information in advance about any sensitive or contentious content, to enable participants to prepare and to be able to articulate their point of view rigorously and respectfully during discussions</w:t>
      </w:r>
      <w:r w:rsidR="00A95D70">
        <w:rPr>
          <w:rFonts w:ascii="Arial" w:hAnsi="Arial" w:cs="Arial"/>
          <w:sz w:val="22"/>
          <w:szCs w:val="22"/>
        </w:rPr>
        <w:t xml:space="preserve">, and to consider any ‘after care’ that some people may </w:t>
      </w:r>
      <w:r w:rsidR="002B7677">
        <w:rPr>
          <w:rFonts w:ascii="Arial" w:hAnsi="Arial" w:cs="Arial"/>
          <w:sz w:val="22"/>
          <w:szCs w:val="22"/>
        </w:rPr>
        <w:t>request or need</w:t>
      </w:r>
      <w:r w:rsidRPr="0094154B">
        <w:rPr>
          <w:rFonts w:ascii="Arial" w:hAnsi="Arial" w:cs="Arial"/>
          <w:sz w:val="22"/>
          <w:szCs w:val="22"/>
        </w:rPr>
        <w:t xml:space="preserve">; </w:t>
      </w:r>
      <w:r w:rsidRPr="00BE2C84">
        <w:rPr>
          <w:rFonts w:ascii="Arial" w:hAnsi="Arial" w:cs="Arial"/>
          <w:sz w:val="22"/>
          <w:szCs w:val="22"/>
        </w:rPr>
        <w:t>and</w:t>
      </w:r>
    </w:p>
    <w:p w14:paraId="632AF28C" w14:textId="79346996" w:rsidR="0094154B" w:rsidRDefault="0094154B" w:rsidP="00EA54F0">
      <w:pPr>
        <w:pStyle w:val="ListParagraph"/>
        <w:numPr>
          <w:ilvl w:val="0"/>
          <w:numId w:val="16"/>
        </w:numPr>
        <w:spacing w:after="0"/>
        <w:ind w:hanging="720"/>
        <w:rPr>
          <w:rFonts w:ascii="Arial" w:hAnsi="Arial" w:cs="Arial"/>
          <w:sz w:val="22"/>
          <w:szCs w:val="22"/>
        </w:rPr>
      </w:pPr>
      <w:r w:rsidRPr="0094154B">
        <w:rPr>
          <w:rFonts w:ascii="Arial" w:hAnsi="Arial" w:cs="Arial"/>
          <w:sz w:val="22"/>
          <w:szCs w:val="22"/>
        </w:rPr>
        <w:t>Reminding all participants of their obligations under this Code of Practice</w:t>
      </w:r>
      <w:r w:rsidR="00AC110C">
        <w:rPr>
          <w:rFonts w:ascii="Arial" w:hAnsi="Arial" w:cs="Arial"/>
          <w:sz w:val="22"/>
          <w:szCs w:val="22"/>
        </w:rPr>
        <w:t xml:space="preserve"> and expected student conduct</w:t>
      </w:r>
      <w:r w:rsidR="00C36C6C">
        <w:rPr>
          <w:rFonts w:ascii="Arial" w:hAnsi="Arial" w:cs="Arial"/>
          <w:sz w:val="22"/>
          <w:szCs w:val="22"/>
        </w:rPr>
        <w:t xml:space="preserve"> as set out in regulations</w:t>
      </w:r>
      <w:r w:rsidR="00081775">
        <w:rPr>
          <w:rFonts w:ascii="Arial" w:hAnsi="Arial" w:cs="Arial"/>
          <w:sz w:val="22"/>
          <w:szCs w:val="22"/>
        </w:rPr>
        <w:t>, policies</w:t>
      </w:r>
      <w:r w:rsidR="00C36C6C">
        <w:rPr>
          <w:rFonts w:ascii="Arial" w:hAnsi="Arial" w:cs="Arial"/>
          <w:sz w:val="22"/>
          <w:szCs w:val="22"/>
        </w:rPr>
        <w:t xml:space="preserve"> and bye laws.</w:t>
      </w:r>
    </w:p>
    <w:p w14:paraId="7BC9EBCA" w14:textId="77777777" w:rsidR="0094154B" w:rsidRPr="0094154B" w:rsidRDefault="0094154B" w:rsidP="0094154B">
      <w:pPr>
        <w:pStyle w:val="ListParagraph"/>
        <w:spacing w:after="0"/>
        <w:ind w:left="0"/>
        <w:rPr>
          <w:rFonts w:ascii="Arial" w:hAnsi="Arial" w:cs="Arial"/>
          <w:sz w:val="22"/>
          <w:szCs w:val="22"/>
        </w:rPr>
      </w:pPr>
    </w:p>
    <w:p w14:paraId="01A7D5DB" w14:textId="03C9703F" w:rsidR="0094154B" w:rsidRPr="0094154B" w:rsidRDefault="0094154B" w:rsidP="0094154B">
      <w:pPr>
        <w:pStyle w:val="ListParagraph"/>
        <w:numPr>
          <w:ilvl w:val="1"/>
          <w:numId w:val="5"/>
        </w:numPr>
        <w:spacing w:after="0"/>
        <w:ind w:left="0" w:firstLine="0"/>
        <w:rPr>
          <w:rFonts w:ascii="Arial" w:hAnsi="Arial" w:cs="Arial"/>
          <w:sz w:val="22"/>
          <w:szCs w:val="22"/>
        </w:rPr>
      </w:pPr>
      <w:r w:rsidRPr="0094154B">
        <w:rPr>
          <w:rFonts w:ascii="Arial" w:hAnsi="Arial" w:cs="Arial"/>
          <w:sz w:val="22"/>
          <w:szCs w:val="22"/>
        </w:rPr>
        <w:lastRenderedPageBreak/>
        <w:t>Occasionally, situations may arise where the views expressed cause particular distress to some staff or students. Where possible, this risk should have been identified in advance and actions taken to mitigate the risk, such as those listed above. Should a particularly challenging situation arise, it will be up to the academic member of staff responsible to determine the most appropriate response. This could include providing those who are distressed with an opportunity to articulate their point of view, and to explore this with the rest of the group. It may also be helpful to take a temporary break in the session to provide time for reflection and to discuss the issue with the staff or students concerned. The University would not expect an activity to be cancelled in these circumstances as this may deprive other students of the opportunity to express their freedom of speech and to explore challenging issues.</w:t>
      </w:r>
    </w:p>
    <w:p w14:paraId="635650C1" w14:textId="77777777" w:rsidR="0094154B" w:rsidRDefault="0094154B" w:rsidP="00191E7F">
      <w:pPr>
        <w:spacing w:after="0"/>
        <w:rPr>
          <w:rFonts w:ascii="Arial" w:hAnsi="Arial" w:cs="Arial"/>
          <w:sz w:val="22"/>
          <w:szCs w:val="22"/>
        </w:rPr>
      </w:pPr>
    </w:p>
    <w:p w14:paraId="5C451205" w14:textId="32897434" w:rsidR="004D6B5B" w:rsidRPr="00F122A7" w:rsidRDefault="004D6B5B" w:rsidP="00B678D6">
      <w:pPr>
        <w:pStyle w:val="ListParagraph"/>
        <w:numPr>
          <w:ilvl w:val="0"/>
          <w:numId w:val="5"/>
        </w:numPr>
        <w:spacing w:after="0"/>
        <w:ind w:hanging="720"/>
        <w:rPr>
          <w:rFonts w:ascii="Arial" w:hAnsi="Arial" w:cs="Arial"/>
          <w:b/>
          <w:bCs/>
          <w:sz w:val="22"/>
          <w:szCs w:val="22"/>
        </w:rPr>
      </w:pPr>
      <w:r w:rsidRPr="00F122A7">
        <w:rPr>
          <w:rFonts w:ascii="Arial" w:hAnsi="Arial" w:cs="Arial"/>
          <w:b/>
          <w:bCs/>
          <w:sz w:val="22"/>
          <w:szCs w:val="22"/>
        </w:rPr>
        <w:t>Procedure for dealing with breaches and complaints</w:t>
      </w:r>
    </w:p>
    <w:p w14:paraId="329F8D00" w14:textId="77777777" w:rsidR="004D6B5B" w:rsidRPr="00F122A7" w:rsidRDefault="004D6B5B" w:rsidP="00191E7F">
      <w:pPr>
        <w:spacing w:after="0"/>
        <w:rPr>
          <w:rFonts w:ascii="Arial" w:hAnsi="Arial" w:cs="Arial"/>
          <w:sz w:val="22"/>
          <w:szCs w:val="22"/>
        </w:rPr>
      </w:pPr>
    </w:p>
    <w:p w14:paraId="2FFFD92A" w14:textId="3E7B65D2" w:rsidR="00503D86" w:rsidRDefault="00503D86" w:rsidP="00503D86">
      <w:pPr>
        <w:pStyle w:val="ListParagraph"/>
        <w:numPr>
          <w:ilvl w:val="1"/>
          <w:numId w:val="5"/>
        </w:numPr>
        <w:spacing w:after="0"/>
        <w:ind w:left="0" w:firstLine="0"/>
        <w:rPr>
          <w:rFonts w:ascii="Arial" w:hAnsi="Arial" w:cs="Arial"/>
          <w:sz w:val="22"/>
          <w:szCs w:val="22"/>
        </w:rPr>
      </w:pPr>
      <w:r w:rsidRPr="00503D86">
        <w:rPr>
          <w:rFonts w:ascii="Arial" w:hAnsi="Arial" w:cs="Arial"/>
          <w:sz w:val="22"/>
          <w:szCs w:val="22"/>
        </w:rPr>
        <w:t>The University may take steps to secure compliance with this Code of Practice, including, where appropriate, disciplinary action.</w:t>
      </w:r>
    </w:p>
    <w:p w14:paraId="65C56F53" w14:textId="77777777" w:rsidR="00503D86" w:rsidRPr="00503D86" w:rsidRDefault="00503D86" w:rsidP="00503D86">
      <w:pPr>
        <w:pStyle w:val="ListParagraph"/>
        <w:spacing w:after="0"/>
        <w:ind w:left="0"/>
        <w:rPr>
          <w:rFonts w:ascii="Arial" w:hAnsi="Arial" w:cs="Arial"/>
          <w:sz w:val="22"/>
          <w:szCs w:val="22"/>
        </w:rPr>
      </w:pPr>
    </w:p>
    <w:p w14:paraId="053AE4E5" w14:textId="76C1A6B3" w:rsidR="00503D86" w:rsidRDefault="00503D86" w:rsidP="00503D86">
      <w:pPr>
        <w:pStyle w:val="ListParagraph"/>
        <w:numPr>
          <w:ilvl w:val="1"/>
          <w:numId w:val="5"/>
        </w:numPr>
        <w:spacing w:after="0"/>
        <w:ind w:left="0" w:firstLine="0"/>
        <w:rPr>
          <w:rFonts w:ascii="Arial" w:hAnsi="Arial" w:cs="Arial"/>
          <w:sz w:val="22"/>
          <w:szCs w:val="22"/>
        </w:rPr>
      </w:pPr>
      <w:r w:rsidRPr="00503D86">
        <w:rPr>
          <w:rFonts w:ascii="Arial" w:hAnsi="Arial" w:cs="Arial"/>
          <w:sz w:val="22"/>
          <w:szCs w:val="22"/>
        </w:rPr>
        <w:t xml:space="preserve">If </w:t>
      </w:r>
      <w:r w:rsidR="00EF64C0">
        <w:rPr>
          <w:rFonts w:ascii="Arial" w:hAnsi="Arial" w:cs="Arial"/>
          <w:sz w:val="22"/>
          <w:szCs w:val="22"/>
        </w:rPr>
        <w:t>misconduct</w:t>
      </w:r>
      <w:r w:rsidRPr="00503D86">
        <w:rPr>
          <w:rFonts w:ascii="Arial" w:hAnsi="Arial" w:cs="Arial"/>
          <w:sz w:val="22"/>
          <w:szCs w:val="22"/>
        </w:rPr>
        <w:t xml:space="preserve"> is allegedly committed at or in connection with an event or activity to which the provisions of this Code of Practice apply, in addition to any internal disciplinary procedures (staff or student) that may be appropriate, the University may</w:t>
      </w:r>
      <w:r w:rsidR="000B4F4A">
        <w:rPr>
          <w:rFonts w:ascii="Arial" w:hAnsi="Arial" w:cs="Arial"/>
          <w:sz w:val="22"/>
          <w:szCs w:val="22"/>
        </w:rPr>
        <w:t xml:space="preserve"> also</w:t>
      </w:r>
      <w:r w:rsidRPr="00503D86">
        <w:rPr>
          <w:rFonts w:ascii="Arial" w:hAnsi="Arial" w:cs="Arial"/>
          <w:sz w:val="22"/>
          <w:szCs w:val="22"/>
        </w:rPr>
        <w:t xml:space="preserve"> take steps to assist the police in identifying any persons</w:t>
      </w:r>
      <w:r w:rsidR="000B4F4A">
        <w:rPr>
          <w:rFonts w:ascii="Arial" w:hAnsi="Arial" w:cs="Arial"/>
          <w:sz w:val="22"/>
          <w:szCs w:val="22"/>
        </w:rPr>
        <w:t xml:space="preserve"> allegedly</w:t>
      </w:r>
      <w:r w:rsidRPr="00503D86">
        <w:rPr>
          <w:rFonts w:ascii="Arial" w:hAnsi="Arial" w:cs="Arial"/>
          <w:sz w:val="22"/>
          <w:szCs w:val="22"/>
        </w:rPr>
        <w:t xml:space="preserve"> committing </w:t>
      </w:r>
      <w:r w:rsidR="000B4F4A">
        <w:rPr>
          <w:rFonts w:ascii="Arial" w:hAnsi="Arial" w:cs="Arial"/>
          <w:sz w:val="22"/>
          <w:szCs w:val="22"/>
        </w:rPr>
        <w:t xml:space="preserve">criminal </w:t>
      </w:r>
      <w:r w:rsidRPr="00503D86">
        <w:rPr>
          <w:rFonts w:ascii="Arial" w:hAnsi="Arial" w:cs="Arial"/>
          <w:sz w:val="22"/>
          <w:szCs w:val="22"/>
        </w:rPr>
        <w:t>offences.</w:t>
      </w:r>
    </w:p>
    <w:p w14:paraId="3132424F" w14:textId="77777777" w:rsidR="00503D86" w:rsidRPr="00503D86" w:rsidRDefault="00503D86" w:rsidP="00503D86">
      <w:pPr>
        <w:pStyle w:val="ListParagraph"/>
        <w:spacing w:after="0"/>
        <w:ind w:left="0"/>
        <w:rPr>
          <w:rFonts w:ascii="Arial" w:hAnsi="Arial" w:cs="Arial"/>
          <w:sz w:val="22"/>
          <w:szCs w:val="22"/>
        </w:rPr>
      </w:pPr>
    </w:p>
    <w:p w14:paraId="3F6BE75A" w14:textId="019E2FF0" w:rsidR="00503D86" w:rsidRPr="00503D86" w:rsidRDefault="00503D86" w:rsidP="00503D86">
      <w:pPr>
        <w:pStyle w:val="ListParagraph"/>
        <w:numPr>
          <w:ilvl w:val="1"/>
          <w:numId w:val="5"/>
        </w:numPr>
        <w:spacing w:after="0"/>
        <w:ind w:left="0" w:firstLine="0"/>
        <w:rPr>
          <w:rFonts w:ascii="Arial" w:hAnsi="Arial" w:cs="Arial"/>
          <w:sz w:val="22"/>
          <w:szCs w:val="22"/>
        </w:rPr>
      </w:pPr>
      <w:r w:rsidRPr="00503D86">
        <w:rPr>
          <w:rFonts w:ascii="Arial" w:hAnsi="Arial" w:cs="Arial"/>
          <w:sz w:val="22"/>
          <w:szCs w:val="22"/>
        </w:rPr>
        <w:t xml:space="preserve">Any concerns regarding this Code of Practice or the actions of the University in respect of it should be directed to the University’s Secretary at </w:t>
      </w:r>
      <w:hyperlink r:id="rId8" w:history="1">
        <w:r w:rsidR="00647903" w:rsidRPr="00935988">
          <w:rPr>
            <w:rStyle w:val="Hyperlink"/>
            <w:rFonts w:ascii="Arial" w:hAnsi="Arial" w:cs="Arial"/>
            <w:sz w:val="22"/>
            <w:szCs w:val="22"/>
          </w:rPr>
          <w:t>freedomofspeech@wlv.ac.uk</w:t>
        </w:r>
      </w:hyperlink>
      <w:r w:rsidR="00647903">
        <w:rPr>
          <w:rFonts w:ascii="Arial" w:hAnsi="Arial" w:cs="Arial"/>
          <w:sz w:val="22"/>
          <w:szCs w:val="22"/>
        </w:rPr>
        <w:t xml:space="preserve"> </w:t>
      </w:r>
      <w:r w:rsidRPr="00503D86">
        <w:rPr>
          <w:rFonts w:ascii="Arial" w:hAnsi="Arial" w:cs="Arial"/>
          <w:sz w:val="22"/>
          <w:szCs w:val="22"/>
        </w:rPr>
        <w:t xml:space="preserve">in the first instance. For complaints relating to this Code of Practice, or actions taken in connection with it, please see the Freedom of Speech Complaint Procedure in Annex </w:t>
      </w:r>
      <w:r w:rsidR="006B14C9">
        <w:rPr>
          <w:rFonts w:ascii="Arial" w:hAnsi="Arial" w:cs="Arial"/>
          <w:sz w:val="22"/>
          <w:szCs w:val="22"/>
        </w:rPr>
        <w:t>D</w:t>
      </w:r>
      <w:r w:rsidRPr="00503D86">
        <w:rPr>
          <w:rFonts w:ascii="Arial" w:hAnsi="Arial" w:cs="Arial"/>
          <w:sz w:val="22"/>
          <w:szCs w:val="22"/>
        </w:rPr>
        <w:t xml:space="preserve"> below.</w:t>
      </w:r>
    </w:p>
    <w:p w14:paraId="280261F8" w14:textId="77777777" w:rsidR="004D6B5B" w:rsidRPr="00F122A7" w:rsidRDefault="004D6B5B" w:rsidP="00191E7F">
      <w:pPr>
        <w:spacing w:after="0"/>
        <w:rPr>
          <w:rFonts w:ascii="Arial" w:hAnsi="Arial" w:cs="Arial"/>
          <w:sz w:val="22"/>
          <w:szCs w:val="22"/>
        </w:rPr>
      </w:pPr>
    </w:p>
    <w:p w14:paraId="6DCB58BD" w14:textId="482D9737" w:rsidR="004D6B5B" w:rsidRPr="00F122A7" w:rsidRDefault="00C541FD" w:rsidP="00B678D6">
      <w:pPr>
        <w:pStyle w:val="ListParagraph"/>
        <w:numPr>
          <w:ilvl w:val="0"/>
          <w:numId w:val="5"/>
        </w:numPr>
        <w:spacing w:after="0"/>
        <w:ind w:hanging="720"/>
        <w:rPr>
          <w:rFonts w:ascii="Arial" w:hAnsi="Arial" w:cs="Arial"/>
          <w:b/>
          <w:bCs/>
          <w:sz w:val="22"/>
          <w:szCs w:val="22"/>
        </w:rPr>
      </w:pPr>
      <w:r w:rsidRPr="00F122A7">
        <w:rPr>
          <w:rFonts w:ascii="Arial" w:hAnsi="Arial" w:cs="Arial"/>
          <w:b/>
          <w:bCs/>
          <w:sz w:val="22"/>
          <w:szCs w:val="22"/>
        </w:rPr>
        <w:t>Governance, review and advice</w:t>
      </w:r>
    </w:p>
    <w:p w14:paraId="7A51279B" w14:textId="77777777" w:rsidR="0042291B" w:rsidRDefault="0042291B" w:rsidP="00191E7F">
      <w:pPr>
        <w:spacing w:after="0"/>
        <w:rPr>
          <w:rFonts w:ascii="Arial" w:hAnsi="Arial" w:cs="Arial"/>
          <w:sz w:val="22"/>
          <w:szCs w:val="22"/>
        </w:rPr>
      </w:pPr>
    </w:p>
    <w:p w14:paraId="0C68B60F" w14:textId="242926B7" w:rsidR="00625B27" w:rsidRDefault="00625B27" w:rsidP="00625B27">
      <w:pPr>
        <w:pStyle w:val="ListParagraph"/>
        <w:numPr>
          <w:ilvl w:val="1"/>
          <w:numId w:val="5"/>
        </w:numPr>
        <w:spacing w:after="0"/>
        <w:ind w:left="0" w:firstLine="0"/>
        <w:rPr>
          <w:rFonts w:ascii="Arial" w:hAnsi="Arial" w:cs="Arial"/>
          <w:sz w:val="22"/>
          <w:szCs w:val="22"/>
        </w:rPr>
      </w:pPr>
      <w:r w:rsidRPr="00625B27">
        <w:rPr>
          <w:rFonts w:ascii="Arial" w:hAnsi="Arial" w:cs="Arial"/>
          <w:sz w:val="22"/>
          <w:szCs w:val="22"/>
        </w:rPr>
        <w:t xml:space="preserve">The University’s Secretary is authorised by the University’s </w:t>
      </w:r>
      <w:r>
        <w:rPr>
          <w:rFonts w:ascii="Arial" w:hAnsi="Arial" w:cs="Arial"/>
          <w:sz w:val="22"/>
          <w:szCs w:val="22"/>
        </w:rPr>
        <w:t>Board of Governors</w:t>
      </w:r>
      <w:r w:rsidRPr="00625B27">
        <w:rPr>
          <w:rFonts w:ascii="Arial" w:hAnsi="Arial" w:cs="Arial"/>
          <w:sz w:val="22"/>
          <w:szCs w:val="22"/>
        </w:rPr>
        <w:t xml:space="preserve"> to act on their behalf to ensure compliance with this Code of Practice and its review.</w:t>
      </w:r>
    </w:p>
    <w:p w14:paraId="222D776D" w14:textId="77777777" w:rsidR="00625B27" w:rsidRPr="00625B27" w:rsidRDefault="00625B27" w:rsidP="00625B27">
      <w:pPr>
        <w:pStyle w:val="ListParagraph"/>
        <w:spacing w:after="0"/>
        <w:ind w:left="0"/>
        <w:rPr>
          <w:rFonts w:ascii="Arial" w:hAnsi="Arial" w:cs="Arial"/>
          <w:sz w:val="22"/>
          <w:szCs w:val="22"/>
        </w:rPr>
      </w:pPr>
    </w:p>
    <w:p w14:paraId="281D0B3B" w14:textId="51D9C1A1" w:rsidR="00625B27" w:rsidRDefault="00625B27" w:rsidP="00625B27">
      <w:pPr>
        <w:pStyle w:val="ListParagraph"/>
        <w:numPr>
          <w:ilvl w:val="1"/>
          <w:numId w:val="5"/>
        </w:numPr>
        <w:spacing w:after="0"/>
        <w:ind w:left="0" w:firstLine="0"/>
        <w:rPr>
          <w:rFonts w:ascii="Arial" w:hAnsi="Arial" w:cs="Arial"/>
          <w:sz w:val="22"/>
          <w:szCs w:val="22"/>
        </w:rPr>
      </w:pPr>
      <w:r w:rsidRPr="00625B27">
        <w:rPr>
          <w:rFonts w:ascii="Arial" w:hAnsi="Arial" w:cs="Arial"/>
          <w:sz w:val="22"/>
          <w:szCs w:val="22"/>
        </w:rPr>
        <w:t xml:space="preserve">The University’s Secretary </w:t>
      </w:r>
      <w:r>
        <w:rPr>
          <w:rFonts w:ascii="Arial" w:hAnsi="Arial" w:cs="Arial"/>
          <w:sz w:val="22"/>
          <w:szCs w:val="22"/>
        </w:rPr>
        <w:t>will</w:t>
      </w:r>
      <w:r w:rsidRPr="00625B27">
        <w:rPr>
          <w:rFonts w:ascii="Arial" w:hAnsi="Arial" w:cs="Arial"/>
          <w:sz w:val="22"/>
          <w:szCs w:val="22"/>
        </w:rPr>
        <w:t xml:space="preserve"> review this Code of Practice annually and, if they deem it necessary, recommend amendments to it for consideration by </w:t>
      </w:r>
      <w:r>
        <w:rPr>
          <w:rFonts w:ascii="Arial" w:hAnsi="Arial" w:cs="Arial"/>
          <w:sz w:val="22"/>
          <w:szCs w:val="22"/>
        </w:rPr>
        <w:t>the Board of Governors</w:t>
      </w:r>
      <w:r w:rsidRPr="00625B27">
        <w:rPr>
          <w:rFonts w:ascii="Arial" w:hAnsi="Arial" w:cs="Arial"/>
          <w:sz w:val="22"/>
          <w:szCs w:val="22"/>
        </w:rPr>
        <w:t>.</w:t>
      </w:r>
      <w:r w:rsidR="00302F96">
        <w:rPr>
          <w:rFonts w:ascii="Arial" w:hAnsi="Arial" w:cs="Arial"/>
          <w:sz w:val="22"/>
          <w:szCs w:val="22"/>
        </w:rPr>
        <w:t xml:space="preserve"> Any proposed changes will be made with appropriate </w:t>
      </w:r>
      <w:proofErr w:type="gramStart"/>
      <w:r w:rsidR="00302F96">
        <w:rPr>
          <w:rFonts w:ascii="Arial" w:hAnsi="Arial" w:cs="Arial"/>
          <w:sz w:val="22"/>
          <w:szCs w:val="22"/>
        </w:rPr>
        <w:t>consultation, and</w:t>
      </w:r>
      <w:proofErr w:type="gramEnd"/>
      <w:r w:rsidR="00302F96">
        <w:rPr>
          <w:rFonts w:ascii="Arial" w:hAnsi="Arial" w:cs="Arial"/>
          <w:sz w:val="22"/>
          <w:szCs w:val="22"/>
        </w:rPr>
        <w:t xml:space="preserve"> will be considered through the University’s governance structure</w:t>
      </w:r>
      <w:r w:rsidR="00C46F40">
        <w:rPr>
          <w:rFonts w:ascii="Arial" w:hAnsi="Arial" w:cs="Arial"/>
          <w:sz w:val="22"/>
          <w:szCs w:val="22"/>
        </w:rPr>
        <w:t>s</w:t>
      </w:r>
      <w:r w:rsidR="00302F96">
        <w:rPr>
          <w:rFonts w:ascii="Arial" w:hAnsi="Arial" w:cs="Arial"/>
          <w:sz w:val="22"/>
          <w:szCs w:val="22"/>
        </w:rPr>
        <w:t xml:space="preserve"> including University Executive Board and Academic Board prior to consideration </w:t>
      </w:r>
      <w:r w:rsidR="00687FA6">
        <w:rPr>
          <w:rFonts w:ascii="Arial" w:hAnsi="Arial" w:cs="Arial"/>
          <w:sz w:val="22"/>
          <w:szCs w:val="22"/>
        </w:rPr>
        <w:t>by the governing body.</w:t>
      </w:r>
    </w:p>
    <w:p w14:paraId="6A948753" w14:textId="77777777" w:rsidR="00687FA6" w:rsidRPr="00687FA6" w:rsidRDefault="00687FA6" w:rsidP="00687FA6">
      <w:pPr>
        <w:pStyle w:val="ListParagraph"/>
        <w:rPr>
          <w:rFonts w:ascii="Arial" w:hAnsi="Arial" w:cs="Arial"/>
          <w:sz w:val="22"/>
          <w:szCs w:val="22"/>
        </w:rPr>
      </w:pPr>
    </w:p>
    <w:p w14:paraId="303489BB" w14:textId="37C9CF01" w:rsidR="00687FA6" w:rsidRPr="00625B27" w:rsidRDefault="00687FA6" w:rsidP="00625B27">
      <w:pPr>
        <w:pStyle w:val="ListParagraph"/>
        <w:numPr>
          <w:ilvl w:val="1"/>
          <w:numId w:val="5"/>
        </w:numPr>
        <w:spacing w:after="0"/>
        <w:ind w:left="0" w:firstLine="0"/>
        <w:rPr>
          <w:rFonts w:ascii="Arial" w:hAnsi="Arial" w:cs="Arial"/>
          <w:sz w:val="22"/>
          <w:szCs w:val="22"/>
        </w:rPr>
      </w:pPr>
      <w:r>
        <w:rPr>
          <w:rFonts w:ascii="Arial" w:hAnsi="Arial" w:cs="Arial"/>
          <w:sz w:val="22"/>
          <w:szCs w:val="22"/>
        </w:rPr>
        <w:t xml:space="preserve">The University Secretary </w:t>
      </w:r>
      <w:r w:rsidR="00C46F40">
        <w:rPr>
          <w:rFonts w:ascii="Arial" w:hAnsi="Arial" w:cs="Arial"/>
          <w:sz w:val="22"/>
          <w:szCs w:val="22"/>
        </w:rPr>
        <w:t xml:space="preserve">will provide regular reports on compliance through the </w:t>
      </w:r>
      <w:r w:rsidR="00BD6D1E">
        <w:rPr>
          <w:rFonts w:ascii="Arial" w:hAnsi="Arial" w:cs="Arial"/>
          <w:sz w:val="22"/>
          <w:szCs w:val="22"/>
        </w:rPr>
        <w:t>Academic Board.</w:t>
      </w:r>
    </w:p>
    <w:p w14:paraId="62B337FE" w14:textId="77777777" w:rsidR="0042291B" w:rsidRDefault="0042291B" w:rsidP="00191E7F">
      <w:pPr>
        <w:spacing w:after="0"/>
        <w:rPr>
          <w:rFonts w:ascii="Arial" w:hAnsi="Arial" w:cs="Arial"/>
          <w:sz w:val="22"/>
          <w:szCs w:val="22"/>
        </w:rPr>
      </w:pPr>
    </w:p>
    <w:p w14:paraId="377B5CA9" w14:textId="77777777" w:rsidR="00620207" w:rsidRDefault="00620207">
      <w:pPr>
        <w:rPr>
          <w:rFonts w:ascii="Arial" w:hAnsi="Arial" w:cs="Arial"/>
          <w:b/>
          <w:bCs/>
          <w:sz w:val="22"/>
          <w:szCs w:val="22"/>
        </w:rPr>
      </w:pPr>
      <w:r>
        <w:rPr>
          <w:rFonts w:ascii="Arial" w:hAnsi="Arial" w:cs="Arial"/>
          <w:b/>
          <w:bCs/>
          <w:sz w:val="22"/>
          <w:szCs w:val="22"/>
        </w:rPr>
        <w:br w:type="page"/>
      </w:r>
    </w:p>
    <w:p w14:paraId="09F4BBC2" w14:textId="77777777" w:rsidR="00620207" w:rsidRDefault="00A22E6C" w:rsidP="00620207">
      <w:pPr>
        <w:spacing w:after="0"/>
        <w:rPr>
          <w:rFonts w:ascii="Arial" w:hAnsi="Arial" w:cs="Arial"/>
          <w:b/>
          <w:bCs/>
          <w:sz w:val="22"/>
          <w:szCs w:val="22"/>
        </w:rPr>
      </w:pPr>
      <w:r w:rsidRPr="00F122A7">
        <w:rPr>
          <w:rFonts w:ascii="Arial" w:hAnsi="Arial" w:cs="Arial"/>
          <w:b/>
          <w:bCs/>
          <w:sz w:val="22"/>
          <w:szCs w:val="22"/>
        </w:rPr>
        <w:lastRenderedPageBreak/>
        <w:t>Annex</w:t>
      </w:r>
      <w:r w:rsidR="00620207">
        <w:rPr>
          <w:rFonts w:ascii="Arial" w:hAnsi="Arial" w:cs="Arial"/>
          <w:b/>
          <w:bCs/>
          <w:sz w:val="22"/>
          <w:szCs w:val="22"/>
        </w:rPr>
        <w:t xml:space="preserve"> A</w:t>
      </w:r>
    </w:p>
    <w:p w14:paraId="2F0B9ABF" w14:textId="77777777" w:rsidR="00620207" w:rsidRDefault="00620207" w:rsidP="00620207">
      <w:pPr>
        <w:spacing w:after="0"/>
        <w:rPr>
          <w:rFonts w:ascii="Arial" w:hAnsi="Arial" w:cs="Arial"/>
          <w:b/>
          <w:bCs/>
          <w:sz w:val="22"/>
          <w:szCs w:val="22"/>
        </w:rPr>
      </w:pPr>
    </w:p>
    <w:p w14:paraId="52D514F0" w14:textId="1F5597FF" w:rsidR="007C4B86" w:rsidRPr="00E53DA3" w:rsidRDefault="00A22E6C" w:rsidP="00620207">
      <w:pPr>
        <w:spacing w:after="0"/>
        <w:rPr>
          <w:rFonts w:ascii="Arial" w:hAnsi="Arial" w:cs="Arial"/>
          <w:b/>
          <w:bCs/>
          <w:sz w:val="22"/>
          <w:szCs w:val="22"/>
        </w:rPr>
      </w:pPr>
      <w:r w:rsidRPr="00E53DA3">
        <w:rPr>
          <w:rFonts w:ascii="Arial" w:hAnsi="Arial" w:cs="Arial"/>
          <w:b/>
          <w:bCs/>
          <w:sz w:val="22"/>
          <w:szCs w:val="22"/>
        </w:rPr>
        <w:t>R</w:t>
      </w:r>
      <w:r w:rsidR="007C4B86" w:rsidRPr="00E53DA3">
        <w:rPr>
          <w:rFonts w:ascii="Arial" w:hAnsi="Arial" w:cs="Arial"/>
          <w:b/>
          <w:bCs/>
          <w:sz w:val="22"/>
          <w:szCs w:val="22"/>
        </w:rPr>
        <w:t xml:space="preserve">elated </w:t>
      </w:r>
      <w:r w:rsidR="00D44115" w:rsidRPr="00E53DA3">
        <w:rPr>
          <w:rFonts w:ascii="Arial" w:hAnsi="Arial" w:cs="Arial"/>
          <w:b/>
          <w:bCs/>
          <w:sz w:val="22"/>
          <w:szCs w:val="22"/>
        </w:rPr>
        <w:t>policies</w:t>
      </w:r>
      <w:r w:rsidR="007C4B86" w:rsidRPr="00E53DA3">
        <w:rPr>
          <w:rFonts w:ascii="Arial" w:hAnsi="Arial" w:cs="Arial"/>
          <w:b/>
          <w:bCs/>
          <w:sz w:val="22"/>
          <w:szCs w:val="22"/>
        </w:rPr>
        <w:t xml:space="preserve"> and procedures</w:t>
      </w:r>
    </w:p>
    <w:p w14:paraId="03353EF4" w14:textId="77777777" w:rsidR="00912FD9" w:rsidRPr="00E53DA3" w:rsidRDefault="00912FD9" w:rsidP="00191E7F">
      <w:pPr>
        <w:spacing w:after="0"/>
        <w:rPr>
          <w:rFonts w:ascii="Arial" w:hAnsi="Arial" w:cs="Arial"/>
          <w:sz w:val="22"/>
          <w:szCs w:val="22"/>
        </w:rPr>
      </w:pPr>
    </w:p>
    <w:p w14:paraId="6174B4A4" w14:textId="6333ADC9" w:rsidR="00912FD9" w:rsidRPr="00E53DA3" w:rsidRDefault="00912FD9" w:rsidP="00191E7F">
      <w:pPr>
        <w:spacing w:after="0"/>
        <w:rPr>
          <w:rFonts w:ascii="Arial" w:hAnsi="Arial" w:cs="Arial"/>
          <w:sz w:val="22"/>
          <w:szCs w:val="22"/>
        </w:rPr>
      </w:pPr>
      <w:proofErr w:type="gramStart"/>
      <w:r w:rsidRPr="00E53DA3">
        <w:rPr>
          <w:rFonts w:ascii="Arial" w:hAnsi="Arial" w:cs="Arial"/>
          <w:sz w:val="22"/>
          <w:szCs w:val="22"/>
        </w:rPr>
        <w:t>Bye-law</w:t>
      </w:r>
      <w:proofErr w:type="gramEnd"/>
      <w:r w:rsidRPr="00E53DA3">
        <w:rPr>
          <w:rFonts w:ascii="Arial" w:hAnsi="Arial" w:cs="Arial"/>
          <w:sz w:val="22"/>
          <w:szCs w:val="22"/>
        </w:rPr>
        <w:t xml:space="preserve"> 3 – Student Conduct (</w:t>
      </w:r>
      <w:hyperlink r:id="rId9" w:history="1">
        <w:proofErr w:type="gramStart"/>
        <w:r w:rsidR="00BA3AD9" w:rsidRPr="00BA3AD9">
          <w:rPr>
            <w:rStyle w:val="Hyperlink"/>
          </w:rPr>
          <w:t>Bye-law</w:t>
        </w:r>
        <w:proofErr w:type="gramEnd"/>
        <w:r w:rsidR="00BA3AD9" w:rsidRPr="00BA3AD9">
          <w:rPr>
            <w:rStyle w:val="Hyperlink"/>
          </w:rPr>
          <w:t xml:space="preserve"> 3 for website 2012</w:t>
        </w:r>
      </w:hyperlink>
      <w:r w:rsidRPr="00E53DA3">
        <w:rPr>
          <w:rFonts w:ascii="Arial" w:hAnsi="Arial" w:cs="Arial"/>
          <w:sz w:val="22"/>
          <w:szCs w:val="22"/>
        </w:rPr>
        <w:t>)</w:t>
      </w:r>
    </w:p>
    <w:p w14:paraId="2CCDA7A6" w14:textId="77777777" w:rsidR="007D7377" w:rsidRPr="00E53DA3" w:rsidRDefault="007D7377" w:rsidP="007D7377">
      <w:pPr>
        <w:spacing w:after="0"/>
        <w:rPr>
          <w:rFonts w:ascii="Arial" w:hAnsi="Arial" w:cs="Arial"/>
          <w:sz w:val="22"/>
          <w:szCs w:val="22"/>
        </w:rPr>
      </w:pPr>
    </w:p>
    <w:p w14:paraId="68A558B4" w14:textId="5846BEE9" w:rsidR="007D7377" w:rsidRPr="00E53DA3" w:rsidRDefault="001C6864" w:rsidP="007D7377">
      <w:pPr>
        <w:spacing w:after="0"/>
        <w:rPr>
          <w:rFonts w:ascii="Arial" w:hAnsi="Arial" w:cs="Arial"/>
          <w:sz w:val="22"/>
          <w:szCs w:val="22"/>
        </w:rPr>
      </w:pPr>
      <w:r>
        <w:rPr>
          <w:rFonts w:ascii="Arial" w:hAnsi="Arial" w:cs="Arial"/>
          <w:sz w:val="22"/>
          <w:szCs w:val="22"/>
        </w:rPr>
        <w:t xml:space="preserve">Complaints framework and associated policies </w:t>
      </w:r>
    </w:p>
    <w:p w14:paraId="7F1E30C4" w14:textId="77777777" w:rsidR="007D7377" w:rsidRPr="00E53DA3" w:rsidRDefault="007D7377" w:rsidP="007D7377">
      <w:pPr>
        <w:spacing w:after="0"/>
        <w:rPr>
          <w:rFonts w:ascii="Arial" w:hAnsi="Arial" w:cs="Arial"/>
          <w:sz w:val="22"/>
          <w:szCs w:val="22"/>
        </w:rPr>
      </w:pPr>
    </w:p>
    <w:p w14:paraId="2A48E395" w14:textId="77777777" w:rsidR="007D7377" w:rsidRPr="00E53DA3" w:rsidRDefault="007D7377" w:rsidP="007D7377">
      <w:pPr>
        <w:spacing w:after="0"/>
        <w:rPr>
          <w:rFonts w:ascii="Arial" w:hAnsi="Arial" w:cs="Arial"/>
          <w:sz w:val="22"/>
          <w:szCs w:val="22"/>
        </w:rPr>
      </w:pPr>
      <w:r w:rsidRPr="00E53DA3">
        <w:rPr>
          <w:rFonts w:ascii="Arial" w:hAnsi="Arial" w:cs="Arial"/>
          <w:sz w:val="22"/>
          <w:szCs w:val="22"/>
        </w:rPr>
        <w:t>Staff Grievance Procedure</w:t>
      </w:r>
    </w:p>
    <w:p w14:paraId="2D6247A6" w14:textId="77777777" w:rsidR="007D7377" w:rsidRPr="00E53DA3" w:rsidRDefault="007D7377" w:rsidP="007D7377">
      <w:pPr>
        <w:spacing w:after="0"/>
        <w:rPr>
          <w:rFonts w:ascii="Arial" w:hAnsi="Arial" w:cs="Arial"/>
          <w:sz w:val="22"/>
          <w:szCs w:val="22"/>
        </w:rPr>
      </w:pPr>
    </w:p>
    <w:p w14:paraId="494F9E13" w14:textId="524B2BE3" w:rsidR="007D7377" w:rsidRPr="00E53DA3" w:rsidRDefault="007D7377" w:rsidP="007D7377">
      <w:pPr>
        <w:spacing w:after="0"/>
        <w:rPr>
          <w:rFonts w:ascii="Arial" w:hAnsi="Arial" w:cs="Arial"/>
          <w:sz w:val="22"/>
          <w:szCs w:val="22"/>
        </w:rPr>
      </w:pPr>
      <w:r w:rsidRPr="00E53DA3">
        <w:rPr>
          <w:rFonts w:ascii="Arial" w:hAnsi="Arial" w:cs="Arial"/>
          <w:sz w:val="22"/>
          <w:szCs w:val="22"/>
        </w:rPr>
        <w:t>Student Code of Conduct and Dis</w:t>
      </w:r>
      <w:r w:rsidR="00514600" w:rsidRPr="00E53DA3">
        <w:rPr>
          <w:rFonts w:ascii="Arial" w:hAnsi="Arial" w:cs="Arial"/>
          <w:sz w:val="22"/>
          <w:szCs w:val="22"/>
        </w:rPr>
        <w:t>ciplinary Procedure</w:t>
      </w:r>
    </w:p>
    <w:p w14:paraId="3803B020" w14:textId="77777777" w:rsidR="007D7377" w:rsidRPr="00E53DA3" w:rsidRDefault="007D7377" w:rsidP="007D7377">
      <w:pPr>
        <w:spacing w:after="0"/>
        <w:rPr>
          <w:rFonts w:ascii="Arial" w:hAnsi="Arial" w:cs="Arial"/>
          <w:sz w:val="22"/>
          <w:szCs w:val="22"/>
        </w:rPr>
      </w:pPr>
    </w:p>
    <w:p w14:paraId="669861CA" w14:textId="25D58BE0" w:rsidR="007D7377" w:rsidRPr="00E53DA3" w:rsidRDefault="007D7377" w:rsidP="007D7377">
      <w:pPr>
        <w:spacing w:after="0"/>
        <w:rPr>
          <w:rFonts w:ascii="Arial" w:hAnsi="Arial" w:cs="Arial"/>
          <w:sz w:val="22"/>
          <w:szCs w:val="22"/>
        </w:rPr>
      </w:pPr>
      <w:r w:rsidRPr="00E53DA3">
        <w:rPr>
          <w:rFonts w:ascii="Arial" w:hAnsi="Arial" w:cs="Arial"/>
          <w:sz w:val="22"/>
          <w:szCs w:val="22"/>
        </w:rPr>
        <w:t xml:space="preserve">Staff Disciplinary </w:t>
      </w:r>
      <w:r w:rsidR="00844678" w:rsidRPr="00E53DA3">
        <w:rPr>
          <w:rFonts w:ascii="Arial" w:hAnsi="Arial" w:cs="Arial"/>
          <w:sz w:val="22"/>
          <w:szCs w:val="22"/>
        </w:rPr>
        <w:t xml:space="preserve">Policy and </w:t>
      </w:r>
      <w:r w:rsidRPr="00E53DA3">
        <w:rPr>
          <w:rFonts w:ascii="Arial" w:hAnsi="Arial" w:cs="Arial"/>
          <w:sz w:val="22"/>
          <w:szCs w:val="22"/>
        </w:rPr>
        <w:t>Procedure</w:t>
      </w:r>
    </w:p>
    <w:p w14:paraId="70498DE3" w14:textId="77777777" w:rsidR="00C16475" w:rsidRPr="00E53DA3" w:rsidRDefault="00C16475" w:rsidP="007D7377">
      <w:pPr>
        <w:spacing w:after="0"/>
        <w:rPr>
          <w:rFonts w:ascii="Arial" w:hAnsi="Arial" w:cs="Arial"/>
          <w:sz w:val="22"/>
          <w:szCs w:val="22"/>
        </w:rPr>
      </w:pPr>
    </w:p>
    <w:p w14:paraId="7D3EFC9E" w14:textId="77777777" w:rsidR="00F16757" w:rsidRDefault="00F16757" w:rsidP="007D7377">
      <w:pPr>
        <w:spacing w:after="0"/>
        <w:rPr>
          <w:rFonts w:ascii="Arial" w:hAnsi="Arial" w:cs="Arial"/>
          <w:sz w:val="22"/>
          <w:szCs w:val="22"/>
        </w:rPr>
      </w:pPr>
      <w:r>
        <w:rPr>
          <w:rFonts w:ascii="Arial" w:hAnsi="Arial" w:cs="Arial"/>
          <w:sz w:val="22"/>
          <w:szCs w:val="22"/>
        </w:rPr>
        <w:t>Equality, Diversity and Inclusivity policy</w:t>
      </w:r>
    </w:p>
    <w:p w14:paraId="2FE76AF9" w14:textId="77777777" w:rsidR="001A1AA3" w:rsidRDefault="001A1AA3" w:rsidP="007D7377">
      <w:pPr>
        <w:spacing w:after="0"/>
        <w:rPr>
          <w:rFonts w:ascii="Arial" w:hAnsi="Arial" w:cs="Arial"/>
          <w:sz w:val="22"/>
          <w:szCs w:val="22"/>
        </w:rPr>
      </w:pPr>
    </w:p>
    <w:p w14:paraId="76FDF9C2" w14:textId="07FB07BD" w:rsidR="001A1AA3" w:rsidRDefault="001A1AA3" w:rsidP="007D7377">
      <w:pPr>
        <w:spacing w:after="0"/>
        <w:rPr>
          <w:rFonts w:ascii="Arial" w:hAnsi="Arial" w:cs="Arial"/>
          <w:sz w:val="22"/>
          <w:szCs w:val="22"/>
        </w:rPr>
      </w:pPr>
      <w:r>
        <w:rPr>
          <w:rFonts w:ascii="Arial" w:hAnsi="Arial" w:cs="Arial"/>
          <w:sz w:val="22"/>
          <w:szCs w:val="22"/>
        </w:rPr>
        <w:t>Dignity at work and study policy</w:t>
      </w:r>
    </w:p>
    <w:p w14:paraId="759FB767" w14:textId="77777777" w:rsidR="0046325D" w:rsidRDefault="0046325D" w:rsidP="007D7377">
      <w:pPr>
        <w:spacing w:after="0"/>
        <w:rPr>
          <w:rFonts w:ascii="Arial" w:hAnsi="Arial" w:cs="Arial"/>
          <w:sz w:val="22"/>
          <w:szCs w:val="22"/>
        </w:rPr>
      </w:pPr>
    </w:p>
    <w:p w14:paraId="7A916636" w14:textId="0A87CFC4" w:rsidR="0046325D" w:rsidRDefault="0046325D" w:rsidP="007D7377">
      <w:pPr>
        <w:spacing w:after="0"/>
        <w:rPr>
          <w:rFonts w:ascii="Arial" w:hAnsi="Arial" w:cs="Arial"/>
          <w:sz w:val="22"/>
          <w:szCs w:val="22"/>
        </w:rPr>
      </w:pPr>
      <w:r>
        <w:rPr>
          <w:rFonts w:ascii="Arial" w:hAnsi="Arial" w:cs="Arial"/>
          <w:sz w:val="22"/>
          <w:szCs w:val="22"/>
        </w:rPr>
        <w:t>Terms and conditions for students</w:t>
      </w:r>
    </w:p>
    <w:p w14:paraId="3A0A9201" w14:textId="77777777" w:rsidR="003023BC" w:rsidRDefault="003023BC" w:rsidP="007D7377">
      <w:pPr>
        <w:spacing w:after="0"/>
        <w:rPr>
          <w:rFonts w:ascii="Arial" w:hAnsi="Arial" w:cs="Arial"/>
          <w:sz w:val="22"/>
          <w:szCs w:val="22"/>
        </w:rPr>
      </w:pPr>
    </w:p>
    <w:p w14:paraId="2C8ACB8E" w14:textId="42E72C66" w:rsidR="003023BC" w:rsidRDefault="003023BC" w:rsidP="007D7377">
      <w:pPr>
        <w:spacing w:after="0"/>
        <w:rPr>
          <w:rFonts w:ascii="Arial" w:hAnsi="Arial" w:cs="Arial"/>
          <w:sz w:val="22"/>
          <w:szCs w:val="22"/>
        </w:rPr>
      </w:pPr>
      <w:r>
        <w:rPr>
          <w:rFonts w:ascii="Arial" w:hAnsi="Arial" w:cs="Arial"/>
          <w:sz w:val="22"/>
          <w:szCs w:val="22"/>
        </w:rPr>
        <w:t>Social Media policy</w:t>
      </w:r>
    </w:p>
    <w:p w14:paraId="66D4F2BE" w14:textId="77777777" w:rsidR="00A26E30" w:rsidRDefault="00A26E30" w:rsidP="007D7377">
      <w:pPr>
        <w:spacing w:after="0"/>
        <w:rPr>
          <w:rFonts w:ascii="Arial" w:hAnsi="Arial" w:cs="Arial"/>
          <w:sz w:val="22"/>
          <w:szCs w:val="22"/>
        </w:rPr>
      </w:pPr>
    </w:p>
    <w:p w14:paraId="21660BDA" w14:textId="22CFE736" w:rsidR="00A26E30" w:rsidRDefault="00A26E30" w:rsidP="007D7377">
      <w:pPr>
        <w:spacing w:after="0"/>
        <w:rPr>
          <w:rFonts w:ascii="Arial" w:hAnsi="Arial" w:cs="Arial"/>
          <w:i/>
          <w:iCs/>
          <w:sz w:val="22"/>
          <w:szCs w:val="22"/>
        </w:rPr>
      </w:pPr>
      <w:r>
        <w:rPr>
          <w:rFonts w:ascii="Arial" w:hAnsi="Arial" w:cs="Arial"/>
          <w:i/>
          <w:iCs/>
          <w:sz w:val="22"/>
          <w:szCs w:val="22"/>
        </w:rPr>
        <w:t>Policies, procedures and related training materials will be kept under review in line with the updated Freedom of Speech Code of Practice</w:t>
      </w:r>
      <w:r w:rsidR="00423EF9">
        <w:rPr>
          <w:rFonts w:ascii="Arial" w:hAnsi="Arial" w:cs="Arial"/>
          <w:i/>
          <w:iCs/>
          <w:sz w:val="22"/>
          <w:szCs w:val="22"/>
        </w:rPr>
        <w:t>.</w:t>
      </w:r>
    </w:p>
    <w:p w14:paraId="35AC8FB1" w14:textId="77777777" w:rsidR="00423EF9" w:rsidRPr="00A26E30" w:rsidRDefault="00423EF9" w:rsidP="007D7377">
      <w:pPr>
        <w:spacing w:after="0"/>
        <w:rPr>
          <w:rFonts w:ascii="Arial" w:hAnsi="Arial" w:cs="Arial"/>
          <w:i/>
          <w:iCs/>
          <w:sz w:val="22"/>
          <w:szCs w:val="22"/>
        </w:rPr>
      </w:pPr>
    </w:p>
    <w:p w14:paraId="2F67022E" w14:textId="77777777" w:rsidR="00B71CC9" w:rsidRDefault="00B71CC9" w:rsidP="007D7377">
      <w:pPr>
        <w:spacing w:after="0"/>
        <w:rPr>
          <w:rFonts w:ascii="Arial" w:hAnsi="Arial" w:cs="Arial"/>
          <w:sz w:val="22"/>
          <w:szCs w:val="22"/>
        </w:rPr>
      </w:pPr>
    </w:p>
    <w:p w14:paraId="1F9DA4C3" w14:textId="77777777" w:rsidR="00B71CC9" w:rsidRDefault="00B71CC9" w:rsidP="007D7377">
      <w:pPr>
        <w:spacing w:after="0"/>
        <w:rPr>
          <w:rFonts w:ascii="Arial" w:hAnsi="Arial" w:cs="Arial"/>
          <w:sz w:val="22"/>
          <w:szCs w:val="22"/>
        </w:rPr>
      </w:pPr>
    </w:p>
    <w:p w14:paraId="336A3303" w14:textId="4970A79B" w:rsidR="00B71CC9" w:rsidRPr="00B71CC9" w:rsidRDefault="00B71CC9" w:rsidP="00B71CC9">
      <w:pPr>
        <w:widowControl w:val="0"/>
        <w:tabs>
          <w:tab w:val="center" w:pos="4513"/>
          <w:tab w:val="right" w:pos="9026"/>
        </w:tabs>
        <w:autoSpaceDE w:val="0"/>
        <w:autoSpaceDN w:val="0"/>
        <w:spacing w:after="0" w:line="240" w:lineRule="auto"/>
        <w:rPr>
          <w:rFonts w:ascii="Arial" w:eastAsia="Arial" w:hAnsi="Arial" w:cs="Arial"/>
          <w:bCs/>
          <w:noProof/>
          <w:kern w:val="0"/>
          <w:sz w:val="22"/>
          <w:szCs w:val="22"/>
          <w:lang w:eastAsia="en-GB" w:bidi="en-GB"/>
          <w14:ligatures w14:val="none"/>
        </w:rPr>
      </w:pPr>
      <w:r w:rsidRPr="00B71CC9">
        <w:rPr>
          <w:rFonts w:ascii="Arial" w:eastAsia="Arial" w:hAnsi="Arial" w:cs="Arial"/>
          <w:b/>
          <w:noProof/>
          <w:kern w:val="0"/>
          <w:sz w:val="22"/>
          <w:szCs w:val="22"/>
          <w:lang w:eastAsia="en-GB" w:bidi="en-GB"/>
          <w14:ligatures w14:val="none"/>
        </w:rPr>
        <w:t>Guidance and training</w:t>
      </w:r>
    </w:p>
    <w:p w14:paraId="0C33D641" w14:textId="77777777" w:rsidR="00B71CC9" w:rsidRPr="00B71CC9" w:rsidRDefault="00B71CC9" w:rsidP="00B71CC9">
      <w:pPr>
        <w:widowControl w:val="0"/>
        <w:tabs>
          <w:tab w:val="center" w:pos="4513"/>
          <w:tab w:val="right" w:pos="9026"/>
        </w:tabs>
        <w:autoSpaceDE w:val="0"/>
        <w:autoSpaceDN w:val="0"/>
        <w:spacing w:after="0" w:line="240" w:lineRule="auto"/>
        <w:jc w:val="center"/>
        <w:rPr>
          <w:rFonts w:ascii="Arial" w:eastAsia="Arial" w:hAnsi="Arial" w:cs="Arial"/>
          <w:bCs/>
          <w:noProof/>
          <w:kern w:val="0"/>
          <w:sz w:val="22"/>
          <w:szCs w:val="22"/>
          <w:lang w:eastAsia="en-GB" w:bidi="en-GB"/>
          <w14:ligatures w14:val="none"/>
        </w:rPr>
      </w:pPr>
    </w:p>
    <w:p w14:paraId="3BAF3F20" w14:textId="77777777" w:rsidR="00B71CC9" w:rsidRPr="00B71CC9" w:rsidRDefault="00B71CC9" w:rsidP="00B71CC9">
      <w:pPr>
        <w:widowControl w:val="0"/>
        <w:tabs>
          <w:tab w:val="center" w:pos="4513"/>
          <w:tab w:val="right" w:pos="9026"/>
        </w:tabs>
        <w:autoSpaceDE w:val="0"/>
        <w:autoSpaceDN w:val="0"/>
        <w:spacing w:after="0" w:line="240" w:lineRule="auto"/>
        <w:rPr>
          <w:rFonts w:ascii="Arial" w:eastAsia="Arial" w:hAnsi="Arial" w:cs="Arial"/>
          <w:bCs/>
          <w:noProof/>
          <w:kern w:val="0"/>
          <w:sz w:val="22"/>
          <w:szCs w:val="22"/>
          <w:lang w:eastAsia="en-GB" w:bidi="en-GB"/>
          <w14:ligatures w14:val="none"/>
        </w:rPr>
      </w:pPr>
    </w:p>
    <w:p w14:paraId="4D157B5A" w14:textId="21F28DFF" w:rsidR="00B71CC9" w:rsidRPr="00B71CC9" w:rsidRDefault="00B71CC9" w:rsidP="00B71CC9">
      <w:pPr>
        <w:widowControl w:val="0"/>
        <w:tabs>
          <w:tab w:val="center" w:pos="4513"/>
          <w:tab w:val="right" w:pos="9026"/>
        </w:tabs>
        <w:autoSpaceDE w:val="0"/>
        <w:autoSpaceDN w:val="0"/>
        <w:spacing w:after="0" w:line="240" w:lineRule="auto"/>
        <w:rPr>
          <w:rFonts w:ascii="Arial" w:eastAsia="Arial" w:hAnsi="Arial" w:cs="Arial"/>
          <w:bCs/>
          <w:noProof/>
          <w:kern w:val="0"/>
          <w:sz w:val="22"/>
          <w:szCs w:val="22"/>
          <w:lang w:eastAsia="en-GB" w:bidi="en-GB"/>
          <w14:ligatures w14:val="none"/>
        </w:rPr>
      </w:pPr>
      <w:r w:rsidRPr="00B71CC9">
        <w:rPr>
          <w:rFonts w:ascii="Arial" w:eastAsia="Arial" w:hAnsi="Arial" w:cs="Arial"/>
          <w:bCs/>
          <w:noProof/>
          <w:kern w:val="0"/>
          <w:sz w:val="22"/>
          <w:szCs w:val="22"/>
          <w:lang w:eastAsia="en-GB" w:bidi="en-GB"/>
          <w14:ligatures w14:val="none"/>
        </w:rPr>
        <w:t>Guidance to follow – under development, in line with Office for Students guidance</w:t>
      </w:r>
      <w:r w:rsidR="00DE31CE">
        <w:rPr>
          <w:rFonts w:ascii="Arial" w:eastAsia="Arial" w:hAnsi="Arial" w:cs="Arial"/>
          <w:bCs/>
          <w:noProof/>
          <w:kern w:val="0"/>
          <w:sz w:val="22"/>
          <w:szCs w:val="22"/>
          <w:lang w:eastAsia="en-GB" w:bidi="en-GB"/>
          <w14:ligatures w14:val="none"/>
        </w:rPr>
        <w:t>.</w:t>
      </w:r>
    </w:p>
    <w:p w14:paraId="4C2A0589" w14:textId="77777777" w:rsidR="00B71CC9" w:rsidRPr="00B71CC9" w:rsidRDefault="00B71CC9" w:rsidP="00B71CC9">
      <w:pPr>
        <w:widowControl w:val="0"/>
        <w:tabs>
          <w:tab w:val="center" w:pos="4513"/>
          <w:tab w:val="right" w:pos="9026"/>
        </w:tabs>
        <w:autoSpaceDE w:val="0"/>
        <w:autoSpaceDN w:val="0"/>
        <w:spacing w:after="0" w:line="240" w:lineRule="auto"/>
        <w:rPr>
          <w:rFonts w:ascii="Arial" w:eastAsia="Arial" w:hAnsi="Arial" w:cs="Arial"/>
          <w:bCs/>
          <w:noProof/>
          <w:kern w:val="0"/>
          <w:sz w:val="22"/>
          <w:szCs w:val="22"/>
          <w:lang w:eastAsia="en-GB" w:bidi="en-GB"/>
          <w14:ligatures w14:val="none"/>
        </w:rPr>
      </w:pPr>
    </w:p>
    <w:p w14:paraId="03232A72" w14:textId="01B818AE" w:rsidR="00B71CC9" w:rsidRDefault="00B71CC9" w:rsidP="00B71CC9">
      <w:pPr>
        <w:widowControl w:val="0"/>
        <w:tabs>
          <w:tab w:val="center" w:pos="4513"/>
          <w:tab w:val="right" w:pos="9026"/>
        </w:tabs>
        <w:autoSpaceDE w:val="0"/>
        <w:autoSpaceDN w:val="0"/>
        <w:spacing w:after="0" w:line="240" w:lineRule="auto"/>
        <w:rPr>
          <w:rFonts w:ascii="Arial" w:eastAsia="Arial" w:hAnsi="Arial" w:cs="Arial"/>
          <w:bCs/>
          <w:noProof/>
          <w:kern w:val="0"/>
          <w:sz w:val="22"/>
          <w:szCs w:val="22"/>
          <w:lang w:eastAsia="en-GB" w:bidi="en-GB"/>
          <w14:ligatures w14:val="none"/>
        </w:rPr>
      </w:pPr>
      <w:r w:rsidRPr="00B71CC9">
        <w:rPr>
          <w:rFonts w:ascii="Arial" w:eastAsia="Arial" w:hAnsi="Arial" w:cs="Arial"/>
          <w:bCs/>
          <w:noProof/>
          <w:kern w:val="0"/>
          <w:sz w:val="22"/>
          <w:szCs w:val="22"/>
          <w:lang w:eastAsia="en-GB" w:bidi="en-GB"/>
          <w14:ligatures w14:val="none"/>
        </w:rPr>
        <w:t>Training</w:t>
      </w:r>
      <w:r>
        <w:rPr>
          <w:rFonts w:ascii="Arial" w:eastAsia="Arial" w:hAnsi="Arial" w:cs="Arial"/>
          <w:bCs/>
          <w:noProof/>
          <w:kern w:val="0"/>
          <w:sz w:val="22"/>
          <w:szCs w:val="22"/>
          <w:lang w:eastAsia="en-GB" w:bidi="en-GB"/>
          <w14:ligatures w14:val="none"/>
        </w:rPr>
        <w:t xml:space="preserve"> and </w:t>
      </w:r>
      <w:r w:rsidRPr="00B71CC9">
        <w:rPr>
          <w:rFonts w:ascii="Arial" w:eastAsia="Arial" w:hAnsi="Arial" w:cs="Arial"/>
          <w:bCs/>
          <w:noProof/>
          <w:kern w:val="0"/>
          <w:sz w:val="22"/>
          <w:szCs w:val="22"/>
          <w:lang w:eastAsia="en-GB" w:bidi="en-GB"/>
          <w14:ligatures w14:val="none"/>
        </w:rPr>
        <w:t>workshops will be provided to event organisers to help them understand the changes to the policy and help ensure consistency</w:t>
      </w:r>
      <w:r w:rsidR="006579D1">
        <w:rPr>
          <w:rFonts w:ascii="Arial" w:eastAsia="Arial" w:hAnsi="Arial" w:cs="Arial"/>
          <w:bCs/>
          <w:noProof/>
          <w:kern w:val="0"/>
          <w:sz w:val="22"/>
          <w:szCs w:val="22"/>
          <w:lang w:eastAsia="en-GB" w:bidi="en-GB"/>
          <w14:ligatures w14:val="none"/>
        </w:rPr>
        <w:t>.</w:t>
      </w:r>
    </w:p>
    <w:p w14:paraId="66D8211B" w14:textId="77777777" w:rsidR="006579D1" w:rsidRDefault="006579D1" w:rsidP="00B71CC9">
      <w:pPr>
        <w:widowControl w:val="0"/>
        <w:tabs>
          <w:tab w:val="center" w:pos="4513"/>
          <w:tab w:val="right" w:pos="9026"/>
        </w:tabs>
        <w:autoSpaceDE w:val="0"/>
        <w:autoSpaceDN w:val="0"/>
        <w:spacing w:after="0" w:line="240" w:lineRule="auto"/>
        <w:rPr>
          <w:rFonts w:ascii="Arial" w:eastAsia="Arial" w:hAnsi="Arial" w:cs="Arial"/>
          <w:bCs/>
          <w:noProof/>
          <w:kern w:val="0"/>
          <w:sz w:val="22"/>
          <w:szCs w:val="22"/>
          <w:lang w:eastAsia="en-GB" w:bidi="en-GB"/>
          <w14:ligatures w14:val="none"/>
        </w:rPr>
      </w:pPr>
    </w:p>
    <w:p w14:paraId="667D309D" w14:textId="18522217" w:rsidR="006579D1" w:rsidRPr="00B71CC9" w:rsidRDefault="006579D1" w:rsidP="00B71CC9">
      <w:pPr>
        <w:widowControl w:val="0"/>
        <w:tabs>
          <w:tab w:val="center" w:pos="4513"/>
          <w:tab w:val="right" w:pos="9026"/>
        </w:tabs>
        <w:autoSpaceDE w:val="0"/>
        <w:autoSpaceDN w:val="0"/>
        <w:spacing w:after="0" w:line="240" w:lineRule="auto"/>
        <w:rPr>
          <w:rFonts w:ascii="Arial" w:eastAsia="Arial" w:hAnsi="Arial" w:cs="Arial"/>
          <w:bCs/>
          <w:noProof/>
          <w:kern w:val="0"/>
          <w:sz w:val="22"/>
          <w:szCs w:val="22"/>
          <w:lang w:eastAsia="en-GB" w:bidi="en-GB"/>
          <w14:ligatures w14:val="none"/>
        </w:rPr>
      </w:pPr>
      <w:r>
        <w:rPr>
          <w:rFonts w:ascii="Arial" w:eastAsia="Arial" w:hAnsi="Arial" w:cs="Arial"/>
          <w:bCs/>
          <w:noProof/>
          <w:kern w:val="0"/>
          <w:sz w:val="22"/>
          <w:szCs w:val="22"/>
          <w:lang w:eastAsia="en-GB" w:bidi="en-GB"/>
          <w14:ligatures w14:val="none"/>
        </w:rPr>
        <w:t xml:space="preserve">General training will be provided to staff and students to understand their responsibilities under the </w:t>
      </w:r>
      <w:r w:rsidR="00DE31CE">
        <w:rPr>
          <w:rFonts w:ascii="Arial" w:eastAsia="Arial" w:hAnsi="Arial" w:cs="Arial"/>
          <w:bCs/>
          <w:noProof/>
          <w:kern w:val="0"/>
          <w:sz w:val="22"/>
          <w:szCs w:val="22"/>
          <w:lang w:eastAsia="en-GB" w:bidi="en-GB"/>
          <w14:ligatures w14:val="none"/>
        </w:rPr>
        <w:t>Freedom of Speech Code of Practice and the Office for Students Duty.</w:t>
      </w:r>
    </w:p>
    <w:p w14:paraId="77200A70" w14:textId="77777777" w:rsidR="00B71CC9" w:rsidRPr="00B71CC9" w:rsidRDefault="00B71CC9" w:rsidP="00B71CC9">
      <w:pPr>
        <w:widowControl w:val="0"/>
        <w:tabs>
          <w:tab w:val="center" w:pos="4513"/>
          <w:tab w:val="right" w:pos="9026"/>
        </w:tabs>
        <w:autoSpaceDE w:val="0"/>
        <w:autoSpaceDN w:val="0"/>
        <w:spacing w:after="0" w:line="240" w:lineRule="auto"/>
        <w:rPr>
          <w:rFonts w:ascii="Arial" w:eastAsia="Arial" w:hAnsi="Arial" w:cs="Arial"/>
          <w:b/>
          <w:kern w:val="0"/>
          <w:sz w:val="22"/>
          <w:szCs w:val="22"/>
          <w:lang w:eastAsia="en-GB" w:bidi="en-GB"/>
          <w14:ligatures w14:val="none"/>
        </w:rPr>
      </w:pPr>
    </w:p>
    <w:p w14:paraId="233D5F48" w14:textId="77777777" w:rsidR="00B71CC9" w:rsidRDefault="00B71CC9" w:rsidP="00B71CC9">
      <w:pPr>
        <w:rPr>
          <w:rFonts w:ascii="Arial" w:eastAsia="Arial" w:hAnsi="Arial" w:cs="Arial"/>
          <w:b/>
          <w:bCs/>
          <w:kern w:val="0"/>
          <w:sz w:val="22"/>
          <w:szCs w:val="22"/>
          <w:lang w:eastAsia="en-GB" w:bidi="en-GB"/>
          <w14:ligatures w14:val="none"/>
        </w:rPr>
      </w:pPr>
      <w:r>
        <w:rPr>
          <w:rFonts w:ascii="Arial" w:eastAsia="Arial" w:hAnsi="Arial" w:cs="Arial"/>
          <w:b/>
          <w:bCs/>
          <w:kern w:val="0"/>
          <w:sz w:val="22"/>
          <w:szCs w:val="22"/>
          <w:lang w:eastAsia="en-GB" w:bidi="en-GB"/>
          <w14:ligatures w14:val="none"/>
        </w:rPr>
        <w:br w:type="page"/>
      </w:r>
    </w:p>
    <w:p w14:paraId="046D43F3" w14:textId="1752F566" w:rsidR="009C41C6" w:rsidRPr="00E53DA3" w:rsidRDefault="00620207" w:rsidP="009C41C6">
      <w:pPr>
        <w:spacing w:after="0"/>
        <w:rPr>
          <w:rFonts w:ascii="Arial" w:hAnsi="Arial" w:cs="Arial"/>
          <w:b/>
          <w:bCs/>
          <w:sz w:val="22"/>
          <w:szCs w:val="22"/>
        </w:rPr>
      </w:pPr>
      <w:r w:rsidRPr="00E53DA3">
        <w:rPr>
          <w:rFonts w:ascii="Arial" w:hAnsi="Arial" w:cs="Arial"/>
          <w:b/>
          <w:bCs/>
          <w:sz w:val="22"/>
          <w:szCs w:val="22"/>
        </w:rPr>
        <w:lastRenderedPageBreak/>
        <w:t>Annex B</w:t>
      </w:r>
    </w:p>
    <w:p w14:paraId="68369A48" w14:textId="77777777" w:rsidR="009C41C6" w:rsidRPr="00E53DA3" w:rsidRDefault="009C41C6" w:rsidP="009C41C6">
      <w:pPr>
        <w:spacing w:after="0"/>
        <w:rPr>
          <w:rFonts w:ascii="Arial" w:hAnsi="Arial" w:cs="Arial"/>
          <w:sz w:val="22"/>
          <w:szCs w:val="22"/>
        </w:rPr>
      </w:pPr>
    </w:p>
    <w:p w14:paraId="7A91DB43" w14:textId="77777777" w:rsidR="001E0916" w:rsidRPr="001E0916" w:rsidRDefault="001E0916" w:rsidP="001E0916">
      <w:pPr>
        <w:spacing w:after="0"/>
        <w:rPr>
          <w:rFonts w:ascii="Arial" w:hAnsi="Arial" w:cs="Arial"/>
          <w:sz w:val="22"/>
          <w:szCs w:val="22"/>
        </w:rPr>
      </w:pPr>
      <w:r w:rsidRPr="001E0916">
        <w:rPr>
          <w:rFonts w:ascii="Arial" w:hAnsi="Arial" w:cs="Arial"/>
          <w:b/>
          <w:bCs/>
          <w:sz w:val="22"/>
          <w:szCs w:val="22"/>
        </w:rPr>
        <w:t>Event approval procedure</w:t>
      </w:r>
    </w:p>
    <w:p w14:paraId="48959891" w14:textId="77777777" w:rsidR="001E0916" w:rsidRPr="001E0916" w:rsidRDefault="001E0916" w:rsidP="001E0916">
      <w:pPr>
        <w:spacing w:after="0"/>
        <w:rPr>
          <w:rFonts w:ascii="Arial" w:hAnsi="Arial" w:cs="Arial"/>
          <w:sz w:val="22"/>
          <w:szCs w:val="22"/>
        </w:rPr>
      </w:pPr>
    </w:p>
    <w:p w14:paraId="2E0ADD00" w14:textId="77777777" w:rsidR="001E0916" w:rsidRPr="001E0916" w:rsidRDefault="001E0916" w:rsidP="001E0916">
      <w:pPr>
        <w:spacing w:after="0"/>
        <w:rPr>
          <w:rFonts w:ascii="Arial" w:hAnsi="Arial" w:cs="Arial"/>
          <w:i/>
          <w:iCs/>
          <w:sz w:val="22"/>
          <w:szCs w:val="22"/>
        </w:rPr>
      </w:pPr>
      <w:proofErr w:type="gramStart"/>
      <w:r w:rsidRPr="001E0916">
        <w:rPr>
          <w:rFonts w:ascii="Arial" w:hAnsi="Arial" w:cs="Arial"/>
          <w:i/>
          <w:iCs/>
          <w:sz w:val="22"/>
          <w:szCs w:val="22"/>
        </w:rPr>
        <w:t>In order to</w:t>
      </w:r>
      <w:proofErr w:type="gramEnd"/>
      <w:r w:rsidRPr="001E0916">
        <w:rPr>
          <w:rFonts w:ascii="Arial" w:hAnsi="Arial" w:cs="Arial"/>
          <w:i/>
          <w:iCs/>
          <w:sz w:val="22"/>
          <w:szCs w:val="22"/>
        </w:rPr>
        <w:t xml:space="preserve"> comply with the Prevent Duty (the Duty) all Regulated Higher Education Bodies (RHEBs) should have policies and procedures in place for the management of events on campus and use of all RHEB premises. The policies should apply to all staff, students, apprentice learners and visitors and clearly set out what is required for any event to proceed. All RHEBs are required to balance their legal duties in terms of both ensuring freedom of speech and academic freedom </w:t>
      </w:r>
      <w:proofErr w:type="gramStart"/>
      <w:r w:rsidRPr="001E0916">
        <w:rPr>
          <w:rFonts w:ascii="Arial" w:hAnsi="Arial" w:cs="Arial"/>
          <w:i/>
          <w:iCs/>
          <w:sz w:val="22"/>
          <w:szCs w:val="22"/>
        </w:rPr>
        <w:t>and also</w:t>
      </w:r>
      <w:proofErr w:type="gramEnd"/>
      <w:r w:rsidRPr="001E0916">
        <w:rPr>
          <w:rFonts w:ascii="Arial" w:hAnsi="Arial" w:cs="Arial"/>
          <w:i/>
          <w:iCs/>
          <w:sz w:val="22"/>
          <w:szCs w:val="22"/>
        </w:rPr>
        <w:t xml:space="preserve"> protecting student/ apprentice learners and staff welfare. However, encouragement of terrorism and inviting support for a proscribed terrorist organisation are both criminal offences (see s7.3). RHEBs should not provide a platform for these offences to be committed.</w:t>
      </w:r>
    </w:p>
    <w:p w14:paraId="71CD192C" w14:textId="77777777" w:rsidR="001E0916" w:rsidRPr="001E0916" w:rsidRDefault="001E0916" w:rsidP="001E0916">
      <w:pPr>
        <w:spacing w:after="0"/>
        <w:rPr>
          <w:rFonts w:ascii="Arial" w:hAnsi="Arial" w:cs="Arial"/>
          <w:i/>
          <w:iCs/>
          <w:sz w:val="22"/>
          <w:szCs w:val="22"/>
        </w:rPr>
      </w:pPr>
      <w:r w:rsidRPr="001E0916">
        <w:rPr>
          <w:rFonts w:ascii="Arial" w:hAnsi="Arial" w:cs="Arial"/>
          <w:i/>
          <w:iCs/>
          <w:sz w:val="22"/>
          <w:szCs w:val="22"/>
        </w:rPr>
        <w:t> </w:t>
      </w:r>
    </w:p>
    <w:p w14:paraId="644B9475" w14:textId="77777777" w:rsidR="001E0916" w:rsidRPr="001E0916" w:rsidRDefault="001E0916" w:rsidP="001E0916">
      <w:pPr>
        <w:spacing w:after="0"/>
        <w:rPr>
          <w:rFonts w:ascii="Arial" w:hAnsi="Arial" w:cs="Arial"/>
          <w:sz w:val="22"/>
          <w:szCs w:val="22"/>
        </w:rPr>
      </w:pPr>
      <w:r w:rsidRPr="001E0916">
        <w:rPr>
          <w:rFonts w:ascii="Arial" w:hAnsi="Arial" w:cs="Arial"/>
          <w:i/>
          <w:iCs/>
          <w:sz w:val="22"/>
          <w:szCs w:val="22"/>
        </w:rPr>
        <w:t xml:space="preserve">In carrying out the Duty, further and higher education settings must have </w:t>
      </w:r>
      <w:proofErr w:type="gramStart"/>
      <w:r w:rsidRPr="001E0916">
        <w:rPr>
          <w:rFonts w:ascii="Arial" w:hAnsi="Arial" w:cs="Arial"/>
          <w:i/>
          <w:iCs/>
          <w:sz w:val="22"/>
          <w:szCs w:val="22"/>
        </w:rPr>
        <w:t>particular regard</w:t>
      </w:r>
      <w:proofErr w:type="gramEnd"/>
      <w:r w:rsidRPr="001E0916">
        <w:rPr>
          <w:rFonts w:ascii="Arial" w:hAnsi="Arial" w:cs="Arial"/>
          <w:i/>
          <w:iCs/>
          <w:sz w:val="22"/>
          <w:szCs w:val="22"/>
        </w:rPr>
        <w:t xml:space="preserve"> to their duties relating to freedom of speech and academic freedom. Freedom of speech is a qualified right, and it does not include the right for individuals to harass others or incite them to violence or terrorism (see s3.7).  The University of Wolverhampton is required to have policies and procedures in place for the risk assessment (see 7.4) and management of funded, affiliated or branded events, whether they are held on or off premises, or hosted online. This Policy sets out what is required for any event to proceed or the grounds on which it might be reasonable to not provide consent (see s.7). Every RHEB needs to balance its legal duties in terms of both securing freedom of speech and protecting learner and staff welfare. </w:t>
      </w:r>
    </w:p>
    <w:p w14:paraId="428B46DD" w14:textId="77777777" w:rsidR="001E0916" w:rsidRPr="001E0916" w:rsidRDefault="001E0916" w:rsidP="001E0916">
      <w:pPr>
        <w:spacing w:after="0"/>
        <w:rPr>
          <w:rFonts w:ascii="Arial" w:hAnsi="Arial" w:cs="Arial"/>
          <w:sz w:val="22"/>
          <w:szCs w:val="22"/>
        </w:rPr>
      </w:pPr>
    </w:p>
    <w:p w14:paraId="742A5783" w14:textId="77777777" w:rsidR="001E0916" w:rsidRPr="001E0916" w:rsidRDefault="001E0916" w:rsidP="001E0916">
      <w:pPr>
        <w:spacing w:after="0"/>
        <w:rPr>
          <w:rFonts w:ascii="Arial" w:hAnsi="Arial" w:cs="Arial"/>
          <w:b/>
          <w:bCs/>
          <w:sz w:val="22"/>
          <w:szCs w:val="22"/>
        </w:rPr>
      </w:pPr>
      <w:r w:rsidRPr="001E0916">
        <w:rPr>
          <w:rFonts w:ascii="Arial" w:hAnsi="Arial" w:cs="Arial"/>
          <w:b/>
          <w:bCs/>
          <w:sz w:val="22"/>
          <w:szCs w:val="22"/>
        </w:rPr>
        <w:t>1. When to use this procedure</w:t>
      </w:r>
    </w:p>
    <w:p w14:paraId="176C2485" w14:textId="77777777" w:rsidR="001E0916" w:rsidRPr="001E0916" w:rsidRDefault="001E0916" w:rsidP="001E0916">
      <w:pPr>
        <w:spacing w:after="0"/>
        <w:rPr>
          <w:rFonts w:ascii="Arial" w:hAnsi="Arial" w:cs="Arial"/>
          <w:sz w:val="22"/>
          <w:szCs w:val="22"/>
        </w:rPr>
      </w:pPr>
    </w:p>
    <w:p w14:paraId="2AC1B365" w14:textId="77777777" w:rsidR="001E0916" w:rsidRPr="001E0916" w:rsidRDefault="001E0916" w:rsidP="001E0916">
      <w:pPr>
        <w:pStyle w:val="ListParagraph"/>
        <w:numPr>
          <w:ilvl w:val="0"/>
          <w:numId w:val="29"/>
        </w:numPr>
        <w:spacing w:after="0"/>
        <w:ind w:left="0" w:firstLine="0"/>
        <w:rPr>
          <w:rFonts w:ascii="Arial" w:hAnsi="Arial" w:cs="Arial"/>
          <w:sz w:val="22"/>
          <w:szCs w:val="22"/>
        </w:rPr>
      </w:pPr>
      <w:r w:rsidRPr="001E0916">
        <w:rPr>
          <w:rFonts w:ascii="Arial" w:hAnsi="Arial" w:cs="Arial"/>
          <w:sz w:val="22"/>
          <w:szCs w:val="22"/>
        </w:rPr>
        <w:t>This procedure is annexed to, and should be used in conjunction with, the Freedom of Speech Code of Practice. The Code promotes the importance of free speech and academic freedom, in line with the University’s duty to protect and promote free speech. If the speech is within the law, the University will take any reasonably practicable steps to ensure those rights are secured.</w:t>
      </w:r>
    </w:p>
    <w:p w14:paraId="640C028E" w14:textId="77777777" w:rsidR="001E0916" w:rsidRPr="001E0916" w:rsidRDefault="001E0916" w:rsidP="001E0916">
      <w:pPr>
        <w:spacing w:after="0"/>
        <w:rPr>
          <w:rFonts w:ascii="Arial" w:hAnsi="Arial" w:cs="Arial"/>
          <w:sz w:val="22"/>
          <w:szCs w:val="22"/>
        </w:rPr>
      </w:pPr>
    </w:p>
    <w:p w14:paraId="3BCAEBC3" w14:textId="77777777" w:rsidR="001E0916" w:rsidRPr="001E0916" w:rsidRDefault="001E0916" w:rsidP="001E0916">
      <w:pPr>
        <w:spacing w:after="0"/>
        <w:rPr>
          <w:rFonts w:ascii="Arial" w:hAnsi="Arial" w:cs="Arial"/>
          <w:sz w:val="22"/>
          <w:szCs w:val="22"/>
        </w:rPr>
      </w:pPr>
      <w:r w:rsidRPr="001E0916">
        <w:rPr>
          <w:rFonts w:ascii="Arial" w:hAnsi="Arial" w:cs="Arial"/>
          <w:sz w:val="22"/>
          <w:szCs w:val="22"/>
        </w:rPr>
        <w:t>1.2</w:t>
      </w:r>
      <w:r w:rsidRPr="001E0916">
        <w:rPr>
          <w:rFonts w:ascii="Arial" w:hAnsi="Arial" w:cs="Arial"/>
          <w:sz w:val="22"/>
          <w:szCs w:val="22"/>
        </w:rPr>
        <w:tab/>
        <w:t xml:space="preserve">The External Speaker procedure should be followed whenever an external speaker is invited to an event held in the University of Wolverhampton’s owned premises, off-campus but under the University’s name, or online and branded as a University of Wolverhampton event. Where the University is to provide commercial event hosting services to a third party, the relevant member of staff with responsibility for coordinating the provision of these services to the third party will </w:t>
      </w:r>
      <w:proofErr w:type="gramStart"/>
      <w:r w:rsidRPr="001E0916">
        <w:rPr>
          <w:rFonts w:ascii="Arial" w:hAnsi="Arial" w:cs="Arial"/>
          <w:sz w:val="22"/>
          <w:szCs w:val="22"/>
        </w:rPr>
        <w:t>be considered to be</w:t>
      </w:r>
      <w:proofErr w:type="gramEnd"/>
      <w:r w:rsidRPr="001E0916">
        <w:rPr>
          <w:rFonts w:ascii="Arial" w:hAnsi="Arial" w:cs="Arial"/>
          <w:sz w:val="22"/>
          <w:szCs w:val="22"/>
        </w:rPr>
        <w:t xml:space="preserve"> the organiser for the purposes of this procedure and will adhere to this procedure. Event organisers agree to abide by the Code of Practice.</w:t>
      </w:r>
    </w:p>
    <w:p w14:paraId="72C35A13" w14:textId="77777777" w:rsidR="001E0916" w:rsidRPr="001E0916" w:rsidRDefault="001E0916" w:rsidP="001E0916">
      <w:pPr>
        <w:spacing w:after="0"/>
        <w:rPr>
          <w:rFonts w:ascii="Arial" w:hAnsi="Arial" w:cs="Arial"/>
          <w:sz w:val="22"/>
          <w:szCs w:val="22"/>
        </w:rPr>
      </w:pPr>
    </w:p>
    <w:p w14:paraId="4B637A9F" w14:textId="77777777" w:rsidR="001E0916" w:rsidRPr="001E0916" w:rsidRDefault="001E0916" w:rsidP="001E0916">
      <w:pPr>
        <w:spacing w:after="0"/>
        <w:rPr>
          <w:rFonts w:ascii="Arial" w:hAnsi="Arial" w:cs="Arial"/>
          <w:sz w:val="22"/>
          <w:szCs w:val="22"/>
        </w:rPr>
      </w:pPr>
      <w:r w:rsidRPr="001E0916">
        <w:rPr>
          <w:rFonts w:ascii="Arial" w:hAnsi="Arial" w:cs="Arial"/>
          <w:sz w:val="22"/>
          <w:szCs w:val="22"/>
        </w:rPr>
        <w:t>1.3</w:t>
      </w:r>
      <w:r w:rsidRPr="001E0916">
        <w:rPr>
          <w:rFonts w:ascii="Arial" w:hAnsi="Arial" w:cs="Arial"/>
          <w:sz w:val="22"/>
          <w:szCs w:val="22"/>
        </w:rPr>
        <w:tab/>
        <w:t xml:space="preserve">This procedure should not be used for events being led by </w:t>
      </w:r>
      <w:proofErr w:type="gramStart"/>
      <w:r w:rsidRPr="001E0916">
        <w:rPr>
          <w:rFonts w:ascii="Arial" w:hAnsi="Arial" w:cs="Arial"/>
          <w:sz w:val="22"/>
          <w:szCs w:val="22"/>
        </w:rPr>
        <w:t>University</w:t>
      </w:r>
      <w:proofErr w:type="gramEnd"/>
      <w:r w:rsidRPr="001E0916">
        <w:rPr>
          <w:rFonts w:ascii="Arial" w:hAnsi="Arial" w:cs="Arial"/>
          <w:sz w:val="22"/>
          <w:szCs w:val="22"/>
        </w:rPr>
        <w:t xml:space="preserve"> staff, where there are no external speakers involved. All staff are expected to abide by the Code of Practice.</w:t>
      </w:r>
    </w:p>
    <w:p w14:paraId="4263F902" w14:textId="77777777" w:rsidR="001E0916" w:rsidRPr="001E0916" w:rsidRDefault="001E0916" w:rsidP="001E0916">
      <w:pPr>
        <w:spacing w:after="0"/>
        <w:rPr>
          <w:rFonts w:ascii="Arial" w:hAnsi="Arial" w:cs="Arial"/>
          <w:sz w:val="22"/>
          <w:szCs w:val="22"/>
        </w:rPr>
      </w:pPr>
    </w:p>
    <w:p w14:paraId="10549400" w14:textId="77777777" w:rsidR="001E0916" w:rsidRPr="001E0916" w:rsidRDefault="001E0916" w:rsidP="001E0916">
      <w:pPr>
        <w:spacing w:after="0"/>
        <w:rPr>
          <w:rFonts w:ascii="Arial" w:hAnsi="Arial" w:cs="Arial"/>
          <w:sz w:val="22"/>
          <w:szCs w:val="22"/>
        </w:rPr>
      </w:pPr>
      <w:r w:rsidRPr="001E0916">
        <w:rPr>
          <w:rFonts w:ascii="Arial" w:hAnsi="Arial" w:cs="Arial"/>
          <w:sz w:val="22"/>
          <w:szCs w:val="22"/>
        </w:rPr>
        <w:lastRenderedPageBreak/>
        <w:t>1.4</w:t>
      </w:r>
      <w:r w:rsidRPr="001E0916">
        <w:rPr>
          <w:rFonts w:ascii="Arial" w:hAnsi="Arial" w:cs="Arial"/>
          <w:sz w:val="22"/>
          <w:szCs w:val="22"/>
        </w:rPr>
        <w:tab/>
        <w:t>For events organised by a student, student group, or staff within the Students’ Union, please follow the Students’ Union procedure.</w:t>
      </w:r>
    </w:p>
    <w:p w14:paraId="17BE886A" w14:textId="77777777" w:rsidR="001E0916" w:rsidRPr="001E0916" w:rsidRDefault="001E0916" w:rsidP="001E0916">
      <w:pPr>
        <w:spacing w:after="0"/>
        <w:rPr>
          <w:rFonts w:ascii="Arial" w:hAnsi="Arial" w:cs="Arial"/>
          <w:sz w:val="22"/>
          <w:szCs w:val="22"/>
        </w:rPr>
      </w:pPr>
    </w:p>
    <w:p w14:paraId="0383F7C5" w14:textId="77777777" w:rsidR="001E0916" w:rsidRPr="001E0916" w:rsidRDefault="001E0916" w:rsidP="001E0916">
      <w:pPr>
        <w:spacing w:after="0"/>
        <w:rPr>
          <w:rFonts w:ascii="Arial" w:eastAsia="Arial" w:hAnsi="Arial" w:cs="Arial"/>
          <w:kern w:val="0"/>
          <w:sz w:val="22"/>
          <w:szCs w:val="22"/>
          <w:lang w:eastAsia="en-GB" w:bidi="en-GB"/>
          <w14:ligatures w14:val="none"/>
        </w:rPr>
      </w:pPr>
      <w:r w:rsidRPr="001E0916">
        <w:rPr>
          <w:rFonts w:ascii="Arial" w:hAnsi="Arial" w:cs="Arial"/>
          <w:sz w:val="22"/>
          <w:szCs w:val="22"/>
        </w:rPr>
        <w:t>1.5</w:t>
      </w:r>
      <w:r w:rsidRPr="001E0916">
        <w:rPr>
          <w:rFonts w:ascii="Arial" w:hAnsi="Arial" w:cs="Arial"/>
          <w:sz w:val="22"/>
          <w:szCs w:val="22"/>
        </w:rPr>
        <w:tab/>
      </w:r>
      <w:r w:rsidRPr="001E0916">
        <w:rPr>
          <w:rFonts w:ascii="Arial" w:eastAsia="Arial" w:hAnsi="Arial" w:cs="Arial"/>
          <w:kern w:val="0"/>
          <w:sz w:val="22"/>
          <w:szCs w:val="22"/>
          <w:lang w:eastAsia="en-GB" w:bidi="en-GB"/>
          <w14:ligatures w14:val="none"/>
        </w:rPr>
        <w:t>An external speaker or venue booking should not be confirmed until it has been approved by either the University or the Students’ Union. It is therefore important that the process is started at the earliest opportunity.</w:t>
      </w:r>
    </w:p>
    <w:p w14:paraId="78C4E8F3" w14:textId="77777777" w:rsidR="001E0916" w:rsidRPr="001E0916" w:rsidRDefault="001E0916" w:rsidP="001E0916">
      <w:pPr>
        <w:spacing w:after="0"/>
        <w:rPr>
          <w:rFonts w:ascii="Arial" w:eastAsia="Arial" w:hAnsi="Arial" w:cs="Arial"/>
          <w:kern w:val="0"/>
          <w:sz w:val="22"/>
          <w:szCs w:val="22"/>
          <w:lang w:eastAsia="en-GB" w:bidi="en-GB"/>
          <w14:ligatures w14:val="none"/>
        </w:rPr>
      </w:pPr>
    </w:p>
    <w:p w14:paraId="3529AECF" w14:textId="77777777" w:rsidR="001E0916" w:rsidRPr="001E0916" w:rsidRDefault="001E0916" w:rsidP="001E0916">
      <w:pPr>
        <w:spacing w:after="0"/>
        <w:rPr>
          <w:rFonts w:ascii="Arial" w:eastAsia="Arial" w:hAnsi="Arial" w:cs="Arial"/>
          <w:kern w:val="0"/>
          <w:sz w:val="22"/>
          <w:szCs w:val="22"/>
          <w:lang w:eastAsia="en-GB" w:bidi="en-GB"/>
          <w14:ligatures w14:val="none"/>
        </w:rPr>
      </w:pPr>
      <w:r w:rsidRPr="001E0916">
        <w:rPr>
          <w:rFonts w:ascii="Arial" w:eastAsia="Arial" w:hAnsi="Arial" w:cs="Arial"/>
          <w:kern w:val="0"/>
          <w:sz w:val="22"/>
          <w:szCs w:val="22"/>
          <w:lang w:eastAsia="en-GB" w:bidi="en-GB"/>
          <w14:ligatures w14:val="none"/>
        </w:rPr>
        <w:t>1.6</w:t>
      </w:r>
      <w:r w:rsidRPr="001E0916">
        <w:rPr>
          <w:rFonts w:ascii="Arial" w:eastAsia="Arial" w:hAnsi="Arial" w:cs="Arial"/>
          <w:kern w:val="0"/>
          <w:sz w:val="22"/>
          <w:szCs w:val="22"/>
          <w:lang w:eastAsia="en-GB" w:bidi="en-GB"/>
          <w14:ligatures w14:val="none"/>
        </w:rPr>
        <w:tab/>
        <w:t xml:space="preserve">For every event involving an external speaker, the </w:t>
      </w:r>
      <w:r w:rsidRPr="001E0916">
        <w:rPr>
          <w:rFonts w:ascii="Arial" w:eastAsia="Arial" w:hAnsi="Arial" w:cs="Arial"/>
          <w:color w:val="000000" w:themeColor="text1"/>
          <w:kern w:val="0"/>
          <w:sz w:val="22"/>
          <w:szCs w:val="22"/>
          <w:lang w:eastAsia="en-GB" w:bidi="en-GB"/>
          <w14:ligatures w14:val="none"/>
        </w:rPr>
        <w:t xml:space="preserve">External Speaker Request Form </w:t>
      </w:r>
      <w:r w:rsidRPr="001E0916">
        <w:rPr>
          <w:rFonts w:ascii="Arial" w:eastAsia="Arial" w:hAnsi="Arial" w:cs="Arial"/>
          <w:kern w:val="0"/>
          <w:sz w:val="22"/>
          <w:szCs w:val="22"/>
          <w:lang w:eastAsia="en-GB" w:bidi="en-GB"/>
          <w14:ligatures w14:val="none"/>
        </w:rPr>
        <w:t>must be completed. This form will be the formal record of the proposed event and evidences the process which has been undertaken in making the decision as to whether an external speaker can be approved.</w:t>
      </w:r>
    </w:p>
    <w:p w14:paraId="1B2410D8" w14:textId="77777777" w:rsidR="001E0916" w:rsidRPr="001E0916" w:rsidRDefault="001E0916" w:rsidP="001E0916">
      <w:pPr>
        <w:spacing w:after="0"/>
        <w:rPr>
          <w:rFonts w:ascii="Arial" w:hAnsi="Arial" w:cs="Arial"/>
          <w:sz w:val="22"/>
          <w:szCs w:val="22"/>
        </w:rPr>
      </w:pPr>
    </w:p>
    <w:p w14:paraId="51A6F98C" w14:textId="77777777" w:rsidR="001E0916" w:rsidRPr="001E0916" w:rsidRDefault="001E0916" w:rsidP="001E0916">
      <w:pPr>
        <w:spacing w:after="0"/>
        <w:rPr>
          <w:rFonts w:ascii="Arial" w:hAnsi="Arial" w:cs="Arial"/>
          <w:sz w:val="22"/>
          <w:szCs w:val="22"/>
          <w:u w:val="single"/>
        </w:rPr>
      </w:pPr>
      <w:r w:rsidRPr="001E0916">
        <w:rPr>
          <w:rFonts w:ascii="Arial" w:hAnsi="Arial" w:cs="Arial"/>
          <w:sz w:val="22"/>
          <w:szCs w:val="22"/>
          <w:u w:val="single"/>
        </w:rPr>
        <w:t>Stage one – self-assessment</w:t>
      </w:r>
    </w:p>
    <w:p w14:paraId="0DC049DA" w14:textId="77777777" w:rsidR="001E0916" w:rsidRPr="001E0916" w:rsidRDefault="001E0916" w:rsidP="001E0916">
      <w:pPr>
        <w:spacing w:after="0"/>
        <w:rPr>
          <w:rFonts w:ascii="Arial" w:hAnsi="Arial" w:cs="Arial"/>
          <w:sz w:val="22"/>
          <w:szCs w:val="22"/>
          <w:u w:val="single"/>
        </w:rPr>
      </w:pPr>
    </w:p>
    <w:p w14:paraId="24DDE971" w14:textId="77777777" w:rsidR="001E0916" w:rsidRPr="001E0916" w:rsidRDefault="001E0916" w:rsidP="001E0916">
      <w:pPr>
        <w:spacing w:after="0"/>
        <w:rPr>
          <w:rFonts w:ascii="Arial" w:eastAsia="Arial" w:hAnsi="Arial" w:cs="Arial"/>
          <w:kern w:val="0"/>
          <w:sz w:val="22"/>
          <w:szCs w:val="22"/>
          <w:lang w:eastAsia="en-GB" w:bidi="en-GB"/>
          <w14:ligatures w14:val="none"/>
        </w:rPr>
      </w:pPr>
      <w:r w:rsidRPr="001E0916">
        <w:rPr>
          <w:rFonts w:ascii="Arial" w:hAnsi="Arial" w:cs="Arial"/>
          <w:sz w:val="22"/>
          <w:szCs w:val="22"/>
        </w:rPr>
        <w:t>1.7</w:t>
      </w:r>
      <w:r w:rsidRPr="001E0916">
        <w:rPr>
          <w:rFonts w:ascii="Arial" w:hAnsi="Arial" w:cs="Arial"/>
          <w:sz w:val="22"/>
          <w:szCs w:val="22"/>
        </w:rPr>
        <w:tab/>
      </w:r>
      <w:r w:rsidRPr="001E0916">
        <w:rPr>
          <w:rFonts w:ascii="Arial" w:eastAsia="Arial" w:hAnsi="Arial" w:cs="Arial"/>
          <w:kern w:val="0"/>
          <w:sz w:val="22"/>
          <w:szCs w:val="22"/>
          <w:lang w:eastAsia="en-GB" w:bidi="en-GB"/>
          <w14:ligatures w14:val="none"/>
        </w:rPr>
        <w:t>Using the External Speaker Request Form, the Organiser must undertake an objective self-assessment to determine whether further consideration or support is required locally or from the University. The online forms will provide information for a register of events which will enable the University to audit effectiveness of this procedure and whether the duty to protect free speech is being met. It will be managed by the Governance Team.</w:t>
      </w:r>
    </w:p>
    <w:p w14:paraId="70516532" w14:textId="77777777" w:rsidR="001E0916" w:rsidRPr="001E0916" w:rsidRDefault="001E0916" w:rsidP="001E0916">
      <w:pPr>
        <w:spacing w:after="0"/>
        <w:rPr>
          <w:rFonts w:ascii="Arial" w:eastAsia="Arial" w:hAnsi="Arial" w:cs="Arial"/>
          <w:kern w:val="0"/>
          <w:sz w:val="22"/>
          <w:szCs w:val="22"/>
          <w:lang w:eastAsia="en-GB" w:bidi="en-GB"/>
          <w14:ligatures w14:val="none"/>
        </w:rPr>
      </w:pPr>
    </w:p>
    <w:p w14:paraId="7DA42480" w14:textId="77777777" w:rsidR="001E0916" w:rsidRPr="001E0916" w:rsidRDefault="001E0916" w:rsidP="001E0916">
      <w:pPr>
        <w:spacing w:after="0"/>
        <w:rPr>
          <w:rFonts w:ascii="Arial" w:eastAsia="Arial" w:hAnsi="Arial" w:cs="Arial"/>
          <w:kern w:val="0"/>
          <w:sz w:val="22"/>
          <w:szCs w:val="22"/>
          <w:lang w:eastAsia="en-GB" w:bidi="en-GB"/>
          <w14:ligatures w14:val="none"/>
        </w:rPr>
      </w:pPr>
      <w:r w:rsidRPr="001E0916">
        <w:rPr>
          <w:rFonts w:ascii="Arial" w:eastAsia="Arial" w:hAnsi="Arial" w:cs="Arial"/>
          <w:kern w:val="0"/>
          <w:sz w:val="22"/>
          <w:szCs w:val="22"/>
          <w:lang w:eastAsia="en-GB" w:bidi="en-GB"/>
          <w14:ligatures w14:val="none"/>
        </w:rPr>
        <w:t>1.8</w:t>
      </w:r>
      <w:r w:rsidRPr="001E0916">
        <w:rPr>
          <w:rFonts w:ascii="Arial" w:eastAsia="Arial" w:hAnsi="Arial" w:cs="Arial"/>
          <w:kern w:val="0"/>
          <w:sz w:val="22"/>
          <w:szCs w:val="22"/>
          <w:lang w:eastAsia="en-GB" w:bidi="en-GB"/>
          <w14:ligatures w14:val="none"/>
        </w:rPr>
        <w:tab/>
        <w:t>The Organiser must ensure that nothing is done to advertise, publicise or promote the event through any channel unless and until this self-assessment has been undertaken and no issues have been</w:t>
      </w:r>
      <w:r w:rsidRPr="001E0916">
        <w:rPr>
          <w:rFonts w:ascii="Arial" w:eastAsia="Arial" w:hAnsi="Arial" w:cs="Arial"/>
          <w:spacing w:val="-7"/>
          <w:kern w:val="0"/>
          <w:sz w:val="22"/>
          <w:szCs w:val="22"/>
          <w:lang w:eastAsia="en-GB" w:bidi="en-GB"/>
          <w14:ligatures w14:val="none"/>
        </w:rPr>
        <w:t xml:space="preserve"> </w:t>
      </w:r>
      <w:r w:rsidRPr="001E0916">
        <w:rPr>
          <w:rFonts w:ascii="Arial" w:eastAsia="Arial" w:hAnsi="Arial" w:cs="Arial"/>
          <w:kern w:val="0"/>
          <w:sz w:val="22"/>
          <w:szCs w:val="22"/>
          <w:lang w:eastAsia="en-GB" w:bidi="en-GB"/>
          <w14:ligatures w14:val="none"/>
        </w:rPr>
        <w:t>identified.</w:t>
      </w:r>
    </w:p>
    <w:p w14:paraId="1D192DBA" w14:textId="77777777" w:rsidR="001E0916" w:rsidRPr="001E0916" w:rsidRDefault="001E0916" w:rsidP="001E0916">
      <w:pPr>
        <w:spacing w:after="0"/>
        <w:rPr>
          <w:rFonts w:ascii="Arial" w:eastAsia="Arial" w:hAnsi="Arial" w:cs="Arial"/>
          <w:kern w:val="0"/>
          <w:sz w:val="22"/>
          <w:szCs w:val="22"/>
          <w:lang w:eastAsia="en-GB" w:bidi="en-GB"/>
          <w14:ligatures w14:val="none"/>
        </w:rPr>
      </w:pPr>
    </w:p>
    <w:p w14:paraId="69FBE959" w14:textId="77777777" w:rsidR="001E0916" w:rsidRPr="001E0916" w:rsidRDefault="001E0916" w:rsidP="001E0916">
      <w:pPr>
        <w:spacing w:after="0"/>
        <w:rPr>
          <w:rFonts w:ascii="Arial" w:eastAsia="Arial" w:hAnsi="Arial" w:cs="Arial"/>
          <w:kern w:val="0"/>
          <w:sz w:val="22"/>
          <w:szCs w:val="22"/>
          <w:lang w:eastAsia="en-GB" w:bidi="en-GB"/>
          <w14:ligatures w14:val="none"/>
        </w:rPr>
      </w:pPr>
      <w:r w:rsidRPr="001E0916">
        <w:rPr>
          <w:rFonts w:ascii="Arial" w:eastAsia="Arial" w:hAnsi="Arial" w:cs="Arial"/>
          <w:kern w:val="0"/>
          <w:sz w:val="22"/>
          <w:szCs w:val="22"/>
          <w:lang w:eastAsia="en-GB" w:bidi="en-GB"/>
          <w14:ligatures w14:val="none"/>
        </w:rPr>
        <w:t>1.9</w:t>
      </w:r>
      <w:r w:rsidRPr="001E0916">
        <w:rPr>
          <w:rFonts w:ascii="Arial" w:eastAsia="Arial" w:hAnsi="Arial" w:cs="Arial"/>
          <w:kern w:val="0"/>
          <w:sz w:val="22"/>
          <w:szCs w:val="22"/>
          <w:lang w:eastAsia="en-GB" w:bidi="en-GB"/>
          <w14:ligatures w14:val="none"/>
        </w:rPr>
        <w:tab/>
        <w:t>The self-assessment involves answering three questions:</w:t>
      </w:r>
    </w:p>
    <w:p w14:paraId="0033DEB1" w14:textId="77777777" w:rsidR="001E0916" w:rsidRPr="001E0916" w:rsidRDefault="001E0916" w:rsidP="001E0916">
      <w:pPr>
        <w:spacing w:after="0"/>
        <w:rPr>
          <w:rFonts w:ascii="Arial" w:eastAsia="Arial" w:hAnsi="Arial" w:cs="Arial"/>
          <w:kern w:val="0"/>
          <w:sz w:val="22"/>
          <w:szCs w:val="22"/>
          <w:lang w:eastAsia="en-GB" w:bidi="en-GB"/>
          <w14:ligatures w14:val="none"/>
        </w:rPr>
      </w:pPr>
    </w:p>
    <w:p w14:paraId="60F2DA3B" w14:textId="77777777" w:rsidR="001E0916" w:rsidRPr="001E0916" w:rsidRDefault="001E0916" w:rsidP="001E0916">
      <w:pPr>
        <w:spacing w:after="0"/>
        <w:ind w:left="1440" w:hanging="720"/>
        <w:rPr>
          <w:rFonts w:ascii="Arial" w:hAnsi="Arial" w:cs="Arial"/>
          <w:sz w:val="22"/>
          <w:szCs w:val="22"/>
        </w:rPr>
      </w:pPr>
      <w:r w:rsidRPr="001E0916">
        <w:rPr>
          <w:rFonts w:ascii="Arial" w:hAnsi="Arial" w:cs="Arial"/>
          <w:sz w:val="22"/>
          <w:szCs w:val="22"/>
        </w:rPr>
        <w:t>1:</w:t>
      </w:r>
      <w:r w:rsidRPr="001E0916">
        <w:rPr>
          <w:rFonts w:ascii="Arial" w:hAnsi="Arial" w:cs="Arial"/>
          <w:sz w:val="22"/>
          <w:szCs w:val="22"/>
        </w:rPr>
        <w:tab/>
        <w:t>Is the speech ‘within the law’?</w:t>
      </w:r>
    </w:p>
    <w:p w14:paraId="5FAAF089" w14:textId="77777777" w:rsidR="001E0916" w:rsidRPr="001E0916" w:rsidRDefault="001E0916" w:rsidP="001E0916">
      <w:pPr>
        <w:spacing w:after="0"/>
        <w:ind w:left="1440" w:hanging="720"/>
        <w:rPr>
          <w:rFonts w:ascii="Arial" w:hAnsi="Arial" w:cs="Arial"/>
          <w:sz w:val="22"/>
          <w:szCs w:val="22"/>
        </w:rPr>
      </w:pPr>
      <w:r w:rsidRPr="001E0916">
        <w:rPr>
          <w:rFonts w:ascii="Arial" w:hAnsi="Arial" w:cs="Arial"/>
          <w:sz w:val="22"/>
          <w:szCs w:val="22"/>
        </w:rPr>
        <w:t>2:</w:t>
      </w:r>
      <w:r w:rsidRPr="001E0916">
        <w:rPr>
          <w:rFonts w:ascii="Arial" w:hAnsi="Arial" w:cs="Arial"/>
          <w:sz w:val="22"/>
          <w:szCs w:val="22"/>
        </w:rPr>
        <w:tab/>
        <w:t>Are there any objective concerns about the event content which might breach the Freedom of Speech Code of Practice?</w:t>
      </w:r>
    </w:p>
    <w:p w14:paraId="3BDA9D99" w14:textId="77777777" w:rsidR="001E0916" w:rsidRPr="001E0916" w:rsidRDefault="001E0916" w:rsidP="001E0916">
      <w:pPr>
        <w:spacing w:after="0"/>
        <w:ind w:left="1440" w:hanging="720"/>
        <w:rPr>
          <w:rFonts w:ascii="Arial" w:hAnsi="Arial" w:cs="Arial"/>
          <w:sz w:val="22"/>
          <w:szCs w:val="22"/>
        </w:rPr>
      </w:pPr>
      <w:r w:rsidRPr="001E0916">
        <w:rPr>
          <w:rFonts w:ascii="Arial" w:hAnsi="Arial" w:cs="Arial"/>
          <w:sz w:val="22"/>
          <w:szCs w:val="22"/>
        </w:rPr>
        <w:t>3:</w:t>
      </w:r>
      <w:r w:rsidRPr="001E0916">
        <w:rPr>
          <w:rFonts w:ascii="Arial" w:hAnsi="Arial" w:cs="Arial"/>
          <w:sz w:val="22"/>
          <w:szCs w:val="22"/>
        </w:rPr>
        <w:tab/>
        <w:t>Will the event attract media interest or have the potential to attract a large gathering, which might have health and safety or crowd control implications (e.g. a protest)?</w:t>
      </w:r>
    </w:p>
    <w:p w14:paraId="4CDCCAA7" w14:textId="77777777" w:rsidR="001E0916" w:rsidRPr="001E0916" w:rsidRDefault="001E0916" w:rsidP="001E0916">
      <w:pPr>
        <w:spacing w:after="0"/>
        <w:rPr>
          <w:rFonts w:ascii="Arial" w:eastAsia="Arial" w:hAnsi="Arial" w:cs="Arial"/>
          <w:kern w:val="0"/>
          <w:sz w:val="22"/>
          <w:szCs w:val="22"/>
          <w:lang w:eastAsia="en-GB" w:bidi="en-GB"/>
          <w14:ligatures w14:val="none"/>
        </w:rPr>
      </w:pPr>
    </w:p>
    <w:p w14:paraId="4D573ADD" w14:textId="77777777" w:rsidR="001E0916" w:rsidRPr="001E0916" w:rsidRDefault="001E0916" w:rsidP="001E0916">
      <w:pPr>
        <w:spacing w:after="0"/>
        <w:rPr>
          <w:rFonts w:ascii="Arial" w:eastAsia="Arial" w:hAnsi="Arial" w:cs="Arial"/>
          <w:kern w:val="0"/>
          <w:sz w:val="22"/>
          <w:szCs w:val="22"/>
          <w:lang w:eastAsia="en-GB" w:bidi="en-GB"/>
          <w14:ligatures w14:val="none"/>
        </w:rPr>
      </w:pPr>
      <w:r w:rsidRPr="001E0916">
        <w:rPr>
          <w:rFonts w:ascii="Arial" w:eastAsia="Arial" w:hAnsi="Arial" w:cs="Arial"/>
          <w:kern w:val="0"/>
          <w:sz w:val="22"/>
          <w:szCs w:val="22"/>
          <w:lang w:eastAsia="en-GB" w:bidi="en-GB"/>
          <w14:ligatures w14:val="none"/>
        </w:rPr>
        <w:t>(For example, is the speaker from a group proscribed in the UK? Could they incite hatred or violence? Does the speaker have a controversial profile in the media which is likely to attract media interest or attract large numbers requiring security support?)</w:t>
      </w:r>
    </w:p>
    <w:p w14:paraId="267A1417" w14:textId="77777777" w:rsidR="001E0916" w:rsidRPr="001E0916" w:rsidRDefault="001E0916" w:rsidP="001E0916">
      <w:pPr>
        <w:spacing w:after="0"/>
        <w:rPr>
          <w:rFonts w:ascii="Arial" w:eastAsia="Arial" w:hAnsi="Arial" w:cs="Arial"/>
          <w:kern w:val="0"/>
          <w:sz w:val="22"/>
          <w:szCs w:val="22"/>
          <w:lang w:eastAsia="en-GB" w:bidi="en-GB"/>
          <w14:ligatures w14:val="none"/>
        </w:rPr>
      </w:pPr>
    </w:p>
    <w:p w14:paraId="34618E19" w14:textId="77777777" w:rsidR="001E0916" w:rsidRPr="001E0916" w:rsidRDefault="001E0916" w:rsidP="001E0916">
      <w:pPr>
        <w:spacing w:after="0"/>
        <w:rPr>
          <w:rFonts w:ascii="Arial" w:eastAsia="Arial" w:hAnsi="Arial" w:cs="Arial"/>
          <w:kern w:val="0"/>
          <w:sz w:val="22"/>
          <w:szCs w:val="22"/>
          <w:lang w:eastAsia="en-GB" w:bidi="en-GB"/>
          <w14:ligatures w14:val="none"/>
        </w:rPr>
      </w:pPr>
      <w:r w:rsidRPr="001E0916">
        <w:rPr>
          <w:rFonts w:ascii="Arial" w:eastAsia="Arial" w:hAnsi="Arial" w:cs="Arial"/>
          <w:kern w:val="0"/>
          <w:sz w:val="22"/>
          <w:szCs w:val="22"/>
          <w:lang w:eastAsia="en-GB" w:bidi="en-GB"/>
          <w14:ligatures w14:val="none"/>
        </w:rPr>
        <w:t>1.10</w:t>
      </w:r>
      <w:r w:rsidRPr="001E0916">
        <w:rPr>
          <w:rFonts w:ascii="Arial" w:eastAsia="Arial" w:hAnsi="Arial" w:cs="Arial"/>
          <w:kern w:val="0"/>
          <w:sz w:val="22"/>
          <w:szCs w:val="22"/>
          <w:lang w:eastAsia="en-GB" w:bidi="en-GB"/>
          <w14:ligatures w14:val="none"/>
        </w:rPr>
        <w:tab/>
        <w:t xml:space="preserve">The Organiser must make themselves aware of the background and reputation of the external speaker </w:t>
      </w:r>
      <w:proofErr w:type="gramStart"/>
      <w:r w:rsidRPr="001E0916">
        <w:rPr>
          <w:rFonts w:ascii="Arial" w:eastAsia="Arial" w:hAnsi="Arial" w:cs="Arial"/>
          <w:kern w:val="0"/>
          <w:sz w:val="22"/>
          <w:szCs w:val="22"/>
          <w:lang w:eastAsia="en-GB" w:bidi="en-GB"/>
          <w14:ligatures w14:val="none"/>
        </w:rPr>
        <w:t>in order to</w:t>
      </w:r>
      <w:proofErr w:type="gramEnd"/>
      <w:r w:rsidRPr="001E0916">
        <w:rPr>
          <w:rFonts w:ascii="Arial" w:eastAsia="Arial" w:hAnsi="Arial" w:cs="Arial"/>
          <w:kern w:val="0"/>
          <w:sz w:val="22"/>
          <w:szCs w:val="22"/>
          <w:lang w:eastAsia="en-GB" w:bidi="en-GB"/>
          <w14:ligatures w14:val="none"/>
        </w:rPr>
        <w:t xml:space="preserve"> be able clearly to consider the above self-assessment questions. The first consideration should always be whether the event can be managed safely and whether any measures should be put in place to mitigate any identified risks, in order that the event can take place. The assumption is that most events will proceed.</w:t>
      </w:r>
    </w:p>
    <w:p w14:paraId="1D952376" w14:textId="77777777" w:rsidR="001E0916" w:rsidRPr="001E0916" w:rsidRDefault="001E0916" w:rsidP="001E0916">
      <w:pPr>
        <w:spacing w:after="0"/>
        <w:rPr>
          <w:rFonts w:ascii="Arial" w:eastAsia="Arial" w:hAnsi="Arial" w:cs="Arial"/>
          <w:kern w:val="0"/>
          <w:sz w:val="22"/>
          <w:szCs w:val="22"/>
          <w:lang w:eastAsia="en-GB" w:bidi="en-GB"/>
          <w14:ligatures w14:val="none"/>
        </w:rPr>
      </w:pPr>
    </w:p>
    <w:p w14:paraId="7D7E1931" w14:textId="77777777" w:rsidR="001E0916" w:rsidRPr="001E0916" w:rsidRDefault="001E0916" w:rsidP="001E0916">
      <w:pPr>
        <w:spacing w:after="0"/>
        <w:rPr>
          <w:rFonts w:ascii="Arial" w:eastAsia="Arial" w:hAnsi="Arial" w:cs="Arial"/>
          <w:kern w:val="0"/>
          <w:sz w:val="22"/>
          <w:szCs w:val="22"/>
          <w:lang w:eastAsia="en-GB" w:bidi="en-GB"/>
          <w14:ligatures w14:val="none"/>
        </w:rPr>
      </w:pPr>
      <w:r w:rsidRPr="001E0916">
        <w:rPr>
          <w:rFonts w:ascii="Arial" w:eastAsia="Arial" w:hAnsi="Arial" w:cs="Arial"/>
          <w:kern w:val="0"/>
          <w:sz w:val="22"/>
          <w:szCs w:val="22"/>
          <w:lang w:eastAsia="en-GB" w:bidi="en-GB"/>
          <w14:ligatures w14:val="none"/>
        </w:rPr>
        <w:t>1.11</w:t>
      </w:r>
      <w:r w:rsidRPr="001E0916">
        <w:rPr>
          <w:rFonts w:ascii="Arial" w:eastAsia="Arial" w:hAnsi="Arial" w:cs="Arial"/>
          <w:kern w:val="0"/>
          <w:sz w:val="22"/>
          <w:szCs w:val="22"/>
          <w:lang w:eastAsia="en-GB" w:bidi="en-GB"/>
          <w14:ligatures w14:val="none"/>
        </w:rPr>
        <w:tab/>
        <w:t>If the answer to the first question is no, seek advice from the University Secretary or Deputy University Secretary before proceeding.</w:t>
      </w:r>
    </w:p>
    <w:p w14:paraId="699956E6" w14:textId="77777777" w:rsidR="001E0916" w:rsidRPr="001E0916" w:rsidRDefault="001E0916" w:rsidP="001E0916">
      <w:pPr>
        <w:spacing w:after="0"/>
        <w:rPr>
          <w:rFonts w:ascii="Arial" w:eastAsia="Arial" w:hAnsi="Arial" w:cs="Arial"/>
          <w:kern w:val="0"/>
          <w:sz w:val="22"/>
          <w:szCs w:val="22"/>
          <w:lang w:eastAsia="en-GB" w:bidi="en-GB"/>
          <w14:ligatures w14:val="none"/>
        </w:rPr>
      </w:pPr>
    </w:p>
    <w:p w14:paraId="3AA79730" w14:textId="77777777" w:rsidR="001E0916" w:rsidRPr="001E0916" w:rsidRDefault="001E0916" w:rsidP="001E0916">
      <w:pPr>
        <w:spacing w:after="0"/>
        <w:rPr>
          <w:rFonts w:ascii="Arial" w:eastAsia="Arial" w:hAnsi="Arial" w:cs="Arial"/>
          <w:kern w:val="0"/>
          <w:sz w:val="22"/>
          <w:szCs w:val="22"/>
          <w:lang w:eastAsia="en-GB" w:bidi="en-GB"/>
          <w14:ligatures w14:val="none"/>
        </w:rPr>
      </w:pPr>
      <w:r w:rsidRPr="001E0916">
        <w:rPr>
          <w:rFonts w:ascii="Arial" w:eastAsia="Arial" w:hAnsi="Arial" w:cs="Arial"/>
          <w:kern w:val="0"/>
          <w:sz w:val="22"/>
          <w:szCs w:val="22"/>
          <w:lang w:eastAsia="en-GB" w:bidi="en-GB"/>
          <w14:ligatures w14:val="none"/>
        </w:rPr>
        <w:lastRenderedPageBreak/>
        <w:t>1.12</w:t>
      </w:r>
      <w:r w:rsidRPr="001E0916">
        <w:rPr>
          <w:rFonts w:ascii="Arial" w:eastAsia="Arial" w:hAnsi="Arial" w:cs="Arial"/>
          <w:kern w:val="0"/>
          <w:sz w:val="22"/>
          <w:szCs w:val="22"/>
          <w:lang w:eastAsia="en-GB" w:bidi="en-GB"/>
          <w14:ligatures w14:val="none"/>
        </w:rPr>
        <w:tab/>
        <w:t xml:space="preserve">If the Organiser reasonably decides that there are no issues the event can go ahead. It is anticipated that </w:t>
      </w:r>
      <w:proofErr w:type="gramStart"/>
      <w:r w:rsidRPr="001E0916">
        <w:rPr>
          <w:rFonts w:ascii="Arial" w:eastAsia="Arial" w:hAnsi="Arial" w:cs="Arial"/>
          <w:kern w:val="0"/>
          <w:sz w:val="22"/>
          <w:szCs w:val="22"/>
          <w:lang w:eastAsia="en-GB" w:bidi="en-GB"/>
          <w14:ligatures w14:val="none"/>
        </w:rPr>
        <w:t>the vast majority of</w:t>
      </w:r>
      <w:proofErr w:type="gramEnd"/>
      <w:r w:rsidRPr="001E0916">
        <w:rPr>
          <w:rFonts w:ascii="Arial" w:eastAsia="Arial" w:hAnsi="Arial" w:cs="Arial"/>
          <w:kern w:val="0"/>
          <w:sz w:val="22"/>
          <w:szCs w:val="22"/>
          <w:lang w:eastAsia="en-GB" w:bidi="en-GB"/>
          <w14:ligatures w14:val="none"/>
        </w:rPr>
        <w:t xml:space="preserve"> events organised will fall into this category.</w:t>
      </w:r>
    </w:p>
    <w:p w14:paraId="4A5FD9EA" w14:textId="77777777" w:rsidR="001E0916" w:rsidRPr="001E0916" w:rsidRDefault="001E0916" w:rsidP="001E0916">
      <w:pPr>
        <w:spacing w:after="0"/>
        <w:rPr>
          <w:rFonts w:ascii="Arial" w:hAnsi="Arial" w:cs="Arial"/>
          <w:sz w:val="22"/>
          <w:szCs w:val="22"/>
        </w:rPr>
      </w:pPr>
    </w:p>
    <w:p w14:paraId="5A37B8CD" w14:textId="77777777" w:rsidR="001E0916" w:rsidRPr="001E0916" w:rsidRDefault="001E0916" w:rsidP="001E0916">
      <w:pPr>
        <w:spacing w:after="0"/>
        <w:rPr>
          <w:rFonts w:ascii="Arial" w:hAnsi="Arial" w:cs="Arial"/>
          <w:sz w:val="22"/>
          <w:szCs w:val="22"/>
          <w:u w:val="single"/>
        </w:rPr>
      </w:pPr>
      <w:r w:rsidRPr="001E0916">
        <w:rPr>
          <w:rFonts w:ascii="Arial" w:hAnsi="Arial" w:cs="Arial"/>
          <w:sz w:val="22"/>
          <w:szCs w:val="22"/>
          <w:u w:val="single"/>
        </w:rPr>
        <w:t>Stage two – local assessment</w:t>
      </w:r>
    </w:p>
    <w:p w14:paraId="26B985AA" w14:textId="77777777" w:rsidR="001E0916" w:rsidRPr="001E0916" w:rsidRDefault="001E0916" w:rsidP="001E0916">
      <w:pPr>
        <w:spacing w:after="0"/>
        <w:rPr>
          <w:rFonts w:ascii="Arial" w:hAnsi="Arial" w:cs="Arial"/>
          <w:sz w:val="22"/>
          <w:szCs w:val="22"/>
        </w:rPr>
      </w:pPr>
    </w:p>
    <w:p w14:paraId="36498188" w14:textId="77777777" w:rsidR="001E0916" w:rsidRPr="001E0916" w:rsidRDefault="001E0916" w:rsidP="001E0916">
      <w:pPr>
        <w:spacing w:after="0"/>
        <w:rPr>
          <w:rFonts w:ascii="Arial" w:hAnsi="Arial" w:cs="Arial"/>
          <w:sz w:val="22"/>
          <w:szCs w:val="22"/>
        </w:rPr>
      </w:pPr>
      <w:r w:rsidRPr="001E0916">
        <w:rPr>
          <w:rFonts w:ascii="Arial" w:hAnsi="Arial" w:cs="Arial"/>
          <w:sz w:val="22"/>
          <w:szCs w:val="22"/>
        </w:rPr>
        <w:t>1.13</w:t>
      </w:r>
      <w:r w:rsidRPr="001E0916">
        <w:rPr>
          <w:rFonts w:ascii="Arial" w:hAnsi="Arial" w:cs="Arial"/>
          <w:sz w:val="22"/>
          <w:szCs w:val="22"/>
        </w:rPr>
        <w:tab/>
        <w:t>If the organiser has answer YES to question 2 and/or 3, they should raise the concerns identified in the self-assessment form with the Faculty Registrar or Professional Services Director or their nominated deputy (‘local approver’). These people are responsible for ensuring that, in their absence, there are named staff who can deal with queries.</w:t>
      </w:r>
    </w:p>
    <w:p w14:paraId="3CFB0FC7" w14:textId="77777777" w:rsidR="001E0916" w:rsidRPr="001E0916" w:rsidRDefault="001E0916" w:rsidP="001E0916">
      <w:pPr>
        <w:spacing w:after="0"/>
        <w:rPr>
          <w:rFonts w:ascii="Arial" w:hAnsi="Arial" w:cs="Arial"/>
          <w:sz w:val="22"/>
          <w:szCs w:val="22"/>
        </w:rPr>
      </w:pPr>
    </w:p>
    <w:p w14:paraId="0699292D" w14:textId="77777777" w:rsidR="001E0916" w:rsidRPr="001E0916" w:rsidRDefault="001E0916" w:rsidP="001E0916">
      <w:pPr>
        <w:spacing w:after="0"/>
        <w:rPr>
          <w:rFonts w:ascii="Arial" w:hAnsi="Arial" w:cs="Arial"/>
          <w:sz w:val="22"/>
          <w:szCs w:val="22"/>
        </w:rPr>
      </w:pPr>
      <w:r w:rsidRPr="001E0916">
        <w:rPr>
          <w:rFonts w:ascii="Arial" w:hAnsi="Arial" w:cs="Arial"/>
          <w:sz w:val="22"/>
          <w:szCs w:val="22"/>
        </w:rPr>
        <w:t>1.14</w:t>
      </w:r>
      <w:r w:rsidRPr="001E0916">
        <w:rPr>
          <w:rFonts w:ascii="Arial" w:hAnsi="Arial" w:cs="Arial"/>
          <w:sz w:val="22"/>
          <w:szCs w:val="22"/>
        </w:rPr>
        <w:tab/>
        <w:t>If the local approver believes the case is straightforward and assess the risk to be low, they can approve at the local assessment stage. They may consider various mitigations which will enable the event to proceed safely. Local assessors may seek advice from the University Secretary or Deputy University Secretary.</w:t>
      </w:r>
    </w:p>
    <w:p w14:paraId="3CCD5BB2" w14:textId="77777777" w:rsidR="001E0916" w:rsidRPr="001E0916" w:rsidRDefault="001E0916" w:rsidP="001E0916">
      <w:pPr>
        <w:spacing w:after="0"/>
        <w:rPr>
          <w:rFonts w:ascii="Arial" w:hAnsi="Arial" w:cs="Arial"/>
          <w:sz w:val="22"/>
          <w:szCs w:val="22"/>
        </w:rPr>
      </w:pPr>
    </w:p>
    <w:p w14:paraId="2D4385EB" w14:textId="77777777" w:rsidR="001E0916" w:rsidRPr="001E0916" w:rsidRDefault="001E0916" w:rsidP="001E0916">
      <w:pPr>
        <w:spacing w:after="0"/>
        <w:rPr>
          <w:rFonts w:ascii="Arial" w:hAnsi="Arial" w:cs="Arial"/>
          <w:sz w:val="22"/>
          <w:szCs w:val="22"/>
        </w:rPr>
      </w:pPr>
      <w:r w:rsidRPr="001E0916">
        <w:rPr>
          <w:rFonts w:ascii="Arial" w:hAnsi="Arial" w:cs="Arial"/>
          <w:sz w:val="22"/>
          <w:szCs w:val="22"/>
        </w:rPr>
        <w:t>1.15</w:t>
      </w:r>
      <w:r w:rsidRPr="001E0916">
        <w:rPr>
          <w:rFonts w:ascii="Arial" w:hAnsi="Arial" w:cs="Arial"/>
          <w:sz w:val="22"/>
          <w:szCs w:val="22"/>
        </w:rPr>
        <w:tab/>
        <w:t>Mitigations may include (as necessary):</w:t>
      </w:r>
    </w:p>
    <w:p w14:paraId="12756270" w14:textId="77777777" w:rsidR="001E0916" w:rsidRPr="001E0916" w:rsidRDefault="001E0916" w:rsidP="001E0916">
      <w:pPr>
        <w:spacing w:after="0"/>
        <w:rPr>
          <w:rFonts w:ascii="Arial" w:hAnsi="Arial" w:cs="Arial"/>
          <w:sz w:val="22"/>
          <w:szCs w:val="22"/>
        </w:rPr>
      </w:pPr>
    </w:p>
    <w:p w14:paraId="3C4E22E7" w14:textId="77777777" w:rsidR="001E0916" w:rsidRPr="001E0916" w:rsidRDefault="001E0916" w:rsidP="001E0916">
      <w:pPr>
        <w:pStyle w:val="ListParagraph"/>
        <w:numPr>
          <w:ilvl w:val="0"/>
          <w:numId w:val="30"/>
        </w:numPr>
        <w:spacing w:after="0"/>
        <w:rPr>
          <w:rFonts w:ascii="Arial" w:hAnsi="Arial" w:cs="Arial"/>
          <w:sz w:val="22"/>
          <w:szCs w:val="22"/>
        </w:rPr>
      </w:pPr>
      <w:r w:rsidRPr="001E0916">
        <w:rPr>
          <w:rFonts w:ascii="Arial" w:hAnsi="Arial" w:cs="Arial"/>
          <w:sz w:val="22"/>
          <w:szCs w:val="22"/>
        </w:rPr>
        <w:t>Ticketing of the event</w:t>
      </w:r>
    </w:p>
    <w:p w14:paraId="1C9DC4F2" w14:textId="77777777" w:rsidR="001E0916" w:rsidRPr="001E0916" w:rsidRDefault="001E0916" w:rsidP="001E0916">
      <w:pPr>
        <w:pStyle w:val="ListParagraph"/>
        <w:numPr>
          <w:ilvl w:val="0"/>
          <w:numId w:val="30"/>
        </w:numPr>
        <w:spacing w:after="0"/>
        <w:rPr>
          <w:rFonts w:ascii="Arial" w:hAnsi="Arial" w:cs="Arial"/>
          <w:sz w:val="22"/>
          <w:szCs w:val="22"/>
        </w:rPr>
      </w:pPr>
      <w:r w:rsidRPr="001E0916">
        <w:rPr>
          <w:rFonts w:ascii="Arial" w:hAnsi="Arial" w:cs="Arial"/>
          <w:sz w:val="22"/>
          <w:szCs w:val="22"/>
        </w:rPr>
        <w:t>Potentially limiting attendees or confirming details of attendees in advance, and limiting what attendees may bring to the event</w:t>
      </w:r>
    </w:p>
    <w:p w14:paraId="6B994743" w14:textId="77777777" w:rsidR="001E0916" w:rsidRPr="001E0916" w:rsidRDefault="001E0916" w:rsidP="001E0916">
      <w:pPr>
        <w:pStyle w:val="ListParagraph"/>
        <w:numPr>
          <w:ilvl w:val="0"/>
          <w:numId w:val="30"/>
        </w:numPr>
        <w:spacing w:after="0"/>
        <w:rPr>
          <w:rFonts w:ascii="Arial" w:hAnsi="Arial" w:cs="Arial"/>
          <w:sz w:val="22"/>
          <w:szCs w:val="22"/>
        </w:rPr>
      </w:pPr>
      <w:r w:rsidRPr="001E0916">
        <w:rPr>
          <w:rFonts w:ascii="Arial" w:hAnsi="Arial" w:cs="Arial"/>
          <w:sz w:val="22"/>
          <w:szCs w:val="22"/>
        </w:rPr>
        <w:t>Limitations on promotion or advertising or restriction of where materials can be placed</w:t>
      </w:r>
    </w:p>
    <w:p w14:paraId="724FBCE3" w14:textId="77777777" w:rsidR="001E0916" w:rsidRPr="001E0916" w:rsidRDefault="001E0916" w:rsidP="001E0916">
      <w:pPr>
        <w:pStyle w:val="ListParagraph"/>
        <w:numPr>
          <w:ilvl w:val="0"/>
          <w:numId w:val="30"/>
        </w:numPr>
        <w:spacing w:after="0"/>
        <w:rPr>
          <w:rFonts w:ascii="Arial" w:hAnsi="Arial" w:cs="Arial"/>
          <w:sz w:val="22"/>
          <w:szCs w:val="22"/>
        </w:rPr>
      </w:pPr>
      <w:r w:rsidRPr="001E0916">
        <w:rPr>
          <w:rFonts w:ascii="Arial" w:hAnsi="Arial" w:cs="Arial"/>
          <w:sz w:val="22"/>
          <w:szCs w:val="22"/>
        </w:rPr>
        <w:t>Supervisors to be provided by the organisation, with the presence of nominated University staff to ensure good order (which may include nomination by the University Secretary of an independent chair for the event)</w:t>
      </w:r>
    </w:p>
    <w:p w14:paraId="780E51DD" w14:textId="77777777" w:rsidR="001E0916" w:rsidRPr="001E0916" w:rsidRDefault="001E0916" w:rsidP="001E0916">
      <w:pPr>
        <w:pStyle w:val="ListParagraph"/>
        <w:numPr>
          <w:ilvl w:val="0"/>
          <w:numId w:val="30"/>
        </w:numPr>
        <w:spacing w:after="0"/>
        <w:rPr>
          <w:rFonts w:ascii="Arial" w:hAnsi="Arial" w:cs="Arial"/>
          <w:sz w:val="22"/>
          <w:szCs w:val="22"/>
        </w:rPr>
      </w:pPr>
      <w:r w:rsidRPr="001E0916">
        <w:rPr>
          <w:rFonts w:ascii="Arial" w:hAnsi="Arial" w:cs="Arial"/>
          <w:sz w:val="22"/>
          <w:szCs w:val="22"/>
        </w:rPr>
        <w:t>Not allowing banners, flags or place cards or similar items into the building or onto relevant parts of the site</w:t>
      </w:r>
    </w:p>
    <w:p w14:paraId="58677FCC" w14:textId="77777777" w:rsidR="001E0916" w:rsidRPr="001E0916" w:rsidRDefault="001E0916" w:rsidP="001E0916">
      <w:pPr>
        <w:pStyle w:val="ListParagraph"/>
        <w:numPr>
          <w:ilvl w:val="0"/>
          <w:numId w:val="30"/>
        </w:numPr>
        <w:spacing w:after="0"/>
        <w:rPr>
          <w:rFonts w:ascii="Arial" w:hAnsi="Arial" w:cs="Arial"/>
          <w:sz w:val="22"/>
          <w:szCs w:val="22"/>
        </w:rPr>
      </w:pPr>
      <w:proofErr w:type="gramStart"/>
      <w:r w:rsidRPr="001E0916">
        <w:rPr>
          <w:rFonts w:ascii="Arial" w:hAnsi="Arial" w:cs="Arial"/>
          <w:sz w:val="22"/>
          <w:szCs w:val="22"/>
        </w:rPr>
        <w:t>Closing down</w:t>
      </w:r>
      <w:proofErr w:type="gramEnd"/>
      <w:r w:rsidRPr="001E0916">
        <w:rPr>
          <w:rFonts w:ascii="Arial" w:hAnsi="Arial" w:cs="Arial"/>
          <w:sz w:val="22"/>
          <w:szCs w:val="22"/>
        </w:rPr>
        <w:t xml:space="preserve"> the event if there is a breach of the law or threat to safety, even if the event is underway</w:t>
      </w:r>
    </w:p>
    <w:p w14:paraId="159EA056" w14:textId="77777777" w:rsidR="001E0916" w:rsidRPr="001E0916" w:rsidRDefault="001E0916" w:rsidP="001E0916">
      <w:pPr>
        <w:pStyle w:val="ListParagraph"/>
        <w:numPr>
          <w:ilvl w:val="0"/>
          <w:numId w:val="30"/>
        </w:numPr>
        <w:spacing w:after="0"/>
        <w:rPr>
          <w:rFonts w:ascii="Arial" w:hAnsi="Arial" w:cs="Arial"/>
          <w:sz w:val="22"/>
          <w:szCs w:val="22"/>
        </w:rPr>
      </w:pPr>
      <w:r w:rsidRPr="001E0916">
        <w:rPr>
          <w:rFonts w:ascii="Arial" w:hAnsi="Arial" w:cs="Arial"/>
          <w:sz w:val="22"/>
          <w:szCs w:val="22"/>
        </w:rPr>
        <w:t>Speakers being open to challenge and debate</w:t>
      </w:r>
    </w:p>
    <w:p w14:paraId="0179B3F3" w14:textId="77777777" w:rsidR="001E0916" w:rsidRPr="001E0916" w:rsidRDefault="001E0916" w:rsidP="001E0916">
      <w:pPr>
        <w:pStyle w:val="ListParagraph"/>
        <w:numPr>
          <w:ilvl w:val="0"/>
          <w:numId w:val="30"/>
        </w:numPr>
        <w:spacing w:after="0"/>
        <w:rPr>
          <w:rFonts w:ascii="Arial" w:hAnsi="Arial" w:cs="Arial"/>
          <w:sz w:val="22"/>
          <w:szCs w:val="22"/>
        </w:rPr>
      </w:pPr>
      <w:r w:rsidRPr="001E0916">
        <w:rPr>
          <w:rFonts w:ascii="Arial" w:hAnsi="Arial" w:cs="Arial"/>
          <w:sz w:val="22"/>
          <w:szCs w:val="22"/>
        </w:rPr>
        <w:t>Facilitation of the attendance of those who may hold views contrary to those expressed by the speaker(s) at the event</w:t>
      </w:r>
    </w:p>
    <w:p w14:paraId="34F9274D" w14:textId="77777777" w:rsidR="001E0916" w:rsidRPr="001E0916" w:rsidRDefault="001E0916" w:rsidP="001E0916">
      <w:pPr>
        <w:pStyle w:val="ListParagraph"/>
        <w:numPr>
          <w:ilvl w:val="0"/>
          <w:numId w:val="30"/>
        </w:numPr>
        <w:spacing w:after="0"/>
        <w:rPr>
          <w:rFonts w:ascii="Arial" w:hAnsi="Arial" w:cs="Arial"/>
          <w:sz w:val="22"/>
          <w:szCs w:val="22"/>
        </w:rPr>
      </w:pPr>
      <w:r w:rsidRPr="001E0916">
        <w:rPr>
          <w:rFonts w:ascii="Arial" w:hAnsi="Arial" w:cs="Arial"/>
          <w:sz w:val="22"/>
          <w:szCs w:val="22"/>
        </w:rPr>
        <w:t xml:space="preserve">Stipulation that the event is recorded </w:t>
      </w:r>
      <w:proofErr w:type="gramStart"/>
      <w:r w:rsidRPr="001E0916">
        <w:rPr>
          <w:rFonts w:ascii="Arial" w:hAnsi="Arial" w:cs="Arial"/>
          <w:sz w:val="22"/>
          <w:szCs w:val="22"/>
        </w:rPr>
        <w:t>in order to</w:t>
      </w:r>
      <w:proofErr w:type="gramEnd"/>
      <w:r w:rsidRPr="001E0916">
        <w:rPr>
          <w:rFonts w:ascii="Arial" w:hAnsi="Arial" w:cs="Arial"/>
          <w:sz w:val="22"/>
          <w:szCs w:val="22"/>
        </w:rPr>
        <w:t xml:space="preserve"> provide a definitive record.</w:t>
      </w:r>
    </w:p>
    <w:p w14:paraId="55658D63" w14:textId="77777777" w:rsidR="001E0916" w:rsidRPr="001E0916" w:rsidRDefault="001E0916" w:rsidP="001E0916">
      <w:pPr>
        <w:spacing w:after="0"/>
        <w:rPr>
          <w:rFonts w:ascii="Arial" w:hAnsi="Arial" w:cs="Arial"/>
          <w:sz w:val="22"/>
          <w:szCs w:val="22"/>
        </w:rPr>
      </w:pPr>
    </w:p>
    <w:p w14:paraId="33EE0132" w14:textId="77777777" w:rsidR="001E0916" w:rsidRPr="001E0916" w:rsidRDefault="001E0916" w:rsidP="001E0916">
      <w:pPr>
        <w:spacing w:after="0"/>
        <w:rPr>
          <w:rFonts w:ascii="Arial" w:hAnsi="Arial" w:cs="Arial"/>
          <w:sz w:val="22"/>
          <w:szCs w:val="22"/>
        </w:rPr>
      </w:pPr>
      <w:r w:rsidRPr="001E0916">
        <w:rPr>
          <w:rFonts w:ascii="Arial" w:hAnsi="Arial" w:cs="Arial"/>
          <w:sz w:val="22"/>
          <w:szCs w:val="22"/>
        </w:rPr>
        <w:t>1.16</w:t>
      </w:r>
      <w:r w:rsidRPr="001E0916">
        <w:rPr>
          <w:rFonts w:ascii="Arial" w:hAnsi="Arial" w:cs="Arial"/>
          <w:sz w:val="22"/>
          <w:szCs w:val="22"/>
        </w:rPr>
        <w:tab/>
        <w:t>If security is identified as a necessary mitigation, this should be discussed with the Security team as soon as possible. As per the Freedom of Speech Code of Practice, the University will not usually pass on the costs of security for using the premises to those arranging the relevant event or meeting but may do so in certain circumstances, such as where the costs are wholly disproportionate to the numbers likely to be attending or where there are more proportionate ways of holding the event.</w:t>
      </w:r>
    </w:p>
    <w:p w14:paraId="4CB09E73" w14:textId="77777777" w:rsidR="001E0916" w:rsidRPr="001E0916" w:rsidRDefault="001E0916" w:rsidP="001E0916">
      <w:pPr>
        <w:spacing w:after="0"/>
        <w:rPr>
          <w:rFonts w:ascii="Arial" w:hAnsi="Arial" w:cs="Arial"/>
          <w:sz w:val="22"/>
          <w:szCs w:val="22"/>
        </w:rPr>
      </w:pPr>
    </w:p>
    <w:p w14:paraId="2EBB7FF7" w14:textId="77777777" w:rsidR="001E0916" w:rsidRPr="001E0916" w:rsidRDefault="001E0916" w:rsidP="001E0916">
      <w:pPr>
        <w:spacing w:after="0"/>
        <w:rPr>
          <w:rFonts w:ascii="Arial" w:hAnsi="Arial" w:cs="Arial"/>
          <w:sz w:val="22"/>
          <w:szCs w:val="22"/>
          <w:u w:val="single"/>
        </w:rPr>
      </w:pPr>
      <w:r w:rsidRPr="001E0916">
        <w:rPr>
          <w:rFonts w:ascii="Arial" w:hAnsi="Arial" w:cs="Arial"/>
          <w:sz w:val="22"/>
          <w:szCs w:val="22"/>
          <w:u w:val="single"/>
        </w:rPr>
        <w:t>Stage three – University assessment</w:t>
      </w:r>
    </w:p>
    <w:p w14:paraId="6A28E691" w14:textId="77777777" w:rsidR="001E0916" w:rsidRPr="001E0916" w:rsidRDefault="001E0916" w:rsidP="001E0916">
      <w:pPr>
        <w:spacing w:after="0"/>
        <w:rPr>
          <w:rFonts w:ascii="Arial" w:hAnsi="Arial" w:cs="Arial"/>
          <w:sz w:val="22"/>
          <w:szCs w:val="22"/>
        </w:rPr>
      </w:pPr>
    </w:p>
    <w:p w14:paraId="3E223F96" w14:textId="77777777" w:rsidR="001E0916" w:rsidRPr="001E0916" w:rsidRDefault="001E0916" w:rsidP="001E0916">
      <w:pPr>
        <w:spacing w:after="0"/>
        <w:rPr>
          <w:rFonts w:ascii="Arial" w:hAnsi="Arial" w:cs="Arial"/>
          <w:sz w:val="22"/>
          <w:szCs w:val="22"/>
        </w:rPr>
      </w:pPr>
      <w:r w:rsidRPr="001E0916">
        <w:rPr>
          <w:rFonts w:ascii="Arial" w:hAnsi="Arial" w:cs="Arial"/>
          <w:sz w:val="22"/>
          <w:szCs w:val="22"/>
        </w:rPr>
        <w:t>1.17</w:t>
      </w:r>
      <w:r w:rsidRPr="001E0916">
        <w:rPr>
          <w:rFonts w:ascii="Arial" w:hAnsi="Arial" w:cs="Arial"/>
          <w:sz w:val="22"/>
          <w:szCs w:val="22"/>
        </w:rPr>
        <w:tab/>
        <w:t xml:space="preserve"> If the self- or local assessment process identifies significant concerns which are unable to be easily mitigated, the request should be escalated to the Governance Team for further assessment. </w:t>
      </w:r>
    </w:p>
    <w:p w14:paraId="42EE4172" w14:textId="77777777" w:rsidR="001E0916" w:rsidRPr="001E0916" w:rsidRDefault="001E0916" w:rsidP="001E0916">
      <w:pPr>
        <w:spacing w:after="0"/>
        <w:rPr>
          <w:rFonts w:ascii="Arial" w:hAnsi="Arial" w:cs="Arial"/>
          <w:sz w:val="22"/>
          <w:szCs w:val="22"/>
        </w:rPr>
      </w:pPr>
    </w:p>
    <w:p w14:paraId="49519817" w14:textId="77777777" w:rsidR="001E0916" w:rsidRPr="001E0916" w:rsidRDefault="001E0916" w:rsidP="001E0916">
      <w:pPr>
        <w:spacing w:after="0"/>
        <w:rPr>
          <w:rFonts w:ascii="Arial" w:hAnsi="Arial" w:cs="Arial"/>
          <w:sz w:val="22"/>
          <w:szCs w:val="22"/>
        </w:rPr>
      </w:pPr>
      <w:r w:rsidRPr="001E0916">
        <w:rPr>
          <w:rFonts w:ascii="Arial" w:hAnsi="Arial" w:cs="Arial"/>
          <w:sz w:val="22"/>
          <w:szCs w:val="22"/>
        </w:rPr>
        <w:lastRenderedPageBreak/>
        <w:t>1.18</w:t>
      </w:r>
      <w:r w:rsidRPr="001E0916">
        <w:rPr>
          <w:rFonts w:ascii="Arial" w:hAnsi="Arial" w:cs="Arial"/>
          <w:sz w:val="22"/>
          <w:szCs w:val="22"/>
        </w:rPr>
        <w:tab/>
        <w:t xml:space="preserve">All relevant information from self-assessment and local assessment that is not included in the online forms should be forwarded to the Governance Team at </w:t>
      </w:r>
      <w:hyperlink r:id="rId10" w:history="1">
        <w:r w:rsidRPr="001E0916">
          <w:rPr>
            <w:rStyle w:val="Hyperlink"/>
            <w:rFonts w:ascii="Arial" w:hAnsi="Arial" w:cs="Arial"/>
            <w:sz w:val="22"/>
            <w:szCs w:val="22"/>
          </w:rPr>
          <w:t>freedomofspeech@wlv.ac.uk</w:t>
        </w:r>
      </w:hyperlink>
      <w:r w:rsidRPr="001E0916">
        <w:rPr>
          <w:rFonts w:ascii="Arial" w:hAnsi="Arial" w:cs="Arial"/>
          <w:sz w:val="22"/>
          <w:szCs w:val="22"/>
        </w:rPr>
        <w:t xml:space="preserve"> no later than 10 days before the event is due to take place. The University Secretary or Deputy University Secretary will consult as appropriate to consider the case in line with the Freedom of Speech Code of Practice.</w:t>
      </w:r>
    </w:p>
    <w:p w14:paraId="5A4496DA" w14:textId="77777777" w:rsidR="001E0916" w:rsidRPr="001E0916" w:rsidRDefault="001E0916" w:rsidP="001E0916">
      <w:pPr>
        <w:spacing w:after="0"/>
        <w:rPr>
          <w:rFonts w:ascii="Arial" w:hAnsi="Arial" w:cs="Arial"/>
          <w:sz w:val="22"/>
          <w:szCs w:val="22"/>
        </w:rPr>
      </w:pPr>
    </w:p>
    <w:p w14:paraId="145C03A3" w14:textId="77777777" w:rsidR="001E0916" w:rsidRPr="001E0916" w:rsidRDefault="001E0916" w:rsidP="001E0916">
      <w:pPr>
        <w:spacing w:after="0"/>
        <w:rPr>
          <w:rFonts w:ascii="Arial" w:hAnsi="Arial" w:cs="Arial"/>
          <w:sz w:val="22"/>
          <w:szCs w:val="22"/>
        </w:rPr>
      </w:pPr>
      <w:r w:rsidRPr="001E0916">
        <w:rPr>
          <w:rFonts w:ascii="Arial" w:hAnsi="Arial" w:cs="Arial"/>
          <w:sz w:val="22"/>
          <w:szCs w:val="22"/>
        </w:rPr>
        <w:t>1.19</w:t>
      </w:r>
      <w:r w:rsidRPr="001E0916">
        <w:rPr>
          <w:rFonts w:ascii="Arial" w:hAnsi="Arial" w:cs="Arial"/>
          <w:sz w:val="22"/>
          <w:szCs w:val="22"/>
        </w:rPr>
        <w:tab/>
        <w:t xml:space="preserve">The University Secretary or Deputy University Secretary will </w:t>
      </w:r>
      <w:proofErr w:type="gramStart"/>
      <w:r w:rsidRPr="001E0916">
        <w:rPr>
          <w:rFonts w:ascii="Arial" w:hAnsi="Arial" w:cs="Arial"/>
          <w:sz w:val="22"/>
          <w:szCs w:val="22"/>
        </w:rPr>
        <w:t>make a decision</w:t>
      </w:r>
      <w:proofErr w:type="gramEnd"/>
      <w:r w:rsidRPr="001E0916">
        <w:rPr>
          <w:rFonts w:ascii="Arial" w:hAnsi="Arial" w:cs="Arial"/>
          <w:sz w:val="22"/>
          <w:szCs w:val="22"/>
        </w:rPr>
        <w:t xml:space="preserve"> as soon as is practicably possible. If it is possible that the event can proceed safely with mitigations and there are practicable steps to take to protect free speech, they will approve the request. If they do not agree that it is possible to proceed without significant mitigations, they will decline the request.</w:t>
      </w:r>
    </w:p>
    <w:p w14:paraId="290440E9" w14:textId="77777777" w:rsidR="001E0916" w:rsidRPr="001E0916" w:rsidRDefault="001E0916" w:rsidP="001E0916">
      <w:pPr>
        <w:spacing w:after="0"/>
        <w:rPr>
          <w:rFonts w:ascii="Arial" w:hAnsi="Arial" w:cs="Arial"/>
          <w:sz w:val="22"/>
          <w:szCs w:val="22"/>
        </w:rPr>
      </w:pPr>
    </w:p>
    <w:p w14:paraId="233AE311" w14:textId="77777777" w:rsidR="001E0916" w:rsidRPr="001E0916" w:rsidRDefault="001E0916" w:rsidP="001E0916">
      <w:pPr>
        <w:spacing w:after="0"/>
        <w:rPr>
          <w:rFonts w:ascii="Arial" w:hAnsi="Arial" w:cs="Arial"/>
          <w:sz w:val="22"/>
          <w:szCs w:val="22"/>
          <w:u w:val="single"/>
        </w:rPr>
      </w:pPr>
      <w:r w:rsidRPr="001E0916">
        <w:rPr>
          <w:rFonts w:ascii="Arial" w:hAnsi="Arial" w:cs="Arial"/>
          <w:sz w:val="22"/>
          <w:szCs w:val="22"/>
          <w:u w:val="single"/>
        </w:rPr>
        <w:t>Appeal</w:t>
      </w:r>
    </w:p>
    <w:p w14:paraId="2525D466" w14:textId="77777777" w:rsidR="001E0916" w:rsidRPr="001E0916" w:rsidRDefault="001E0916" w:rsidP="001E0916">
      <w:pPr>
        <w:spacing w:after="0"/>
        <w:rPr>
          <w:rFonts w:ascii="Arial" w:hAnsi="Arial" w:cs="Arial"/>
          <w:sz w:val="22"/>
          <w:szCs w:val="22"/>
        </w:rPr>
      </w:pPr>
    </w:p>
    <w:p w14:paraId="37522300" w14:textId="77777777" w:rsidR="001E0916" w:rsidRPr="001E0916" w:rsidRDefault="001E0916" w:rsidP="001E0916">
      <w:pPr>
        <w:spacing w:after="0"/>
        <w:rPr>
          <w:rFonts w:ascii="Arial" w:hAnsi="Arial" w:cs="Arial"/>
          <w:sz w:val="22"/>
          <w:szCs w:val="22"/>
        </w:rPr>
      </w:pPr>
      <w:r w:rsidRPr="001E0916">
        <w:rPr>
          <w:rFonts w:ascii="Arial" w:hAnsi="Arial" w:cs="Arial"/>
          <w:sz w:val="22"/>
          <w:szCs w:val="22"/>
        </w:rPr>
        <w:t>1.20</w:t>
      </w:r>
      <w:r w:rsidRPr="001E0916">
        <w:rPr>
          <w:rFonts w:ascii="Arial" w:hAnsi="Arial" w:cs="Arial"/>
          <w:sz w:val="22"/>
          <w:szCs w:val="22"/>
        </w:rPr>
        <w:tab/>
        <w:t>Where a request is declined, the University will provide reasons to the organiser who has the right to appeal any decision not to allow the event to proceed. An appeal should be made within 5 working days in writing to the University Secretary.</w:t>
      </w:r>
    </w:p>
    <w:p w14:paraId="65157796" w14:textId="77777777" w:rsidR="001E0916" w:rsidRPr="001E0916" w:rsidRDefault="001E0916" w:rsidP="001E0916">
      <w:pPr>
        <w:spacing w:after="0"/>
        <w:rPr>
          <w:rFonts w:ascii="Arial" w:hAnsi="Arial" w:cs="Arial"/>
          <w:sz w:val="22"/>
          <w:szCs w:val="22"/>
        </w:rPr>
      </w:pPr>
    </w:p>
    <w:p w14:paraId="0399A55D" w14:textId="77777777" w:rsidR="001E0916" w:rsidRPr="001E0916" w:rsidRDefault="001E0916" w:rsidP="001E0916">
      <w:pPr>
        <w:spacing w:after="0"/>
        <w:rPr>
          <w:rFonts w:ascii="Arial" w:hAnsi="Arial" w:cs="Arial"/>
          <w:sz w:val="22"/>
          <w:szCs w:val="22"/>
        </w:rPr>
      </w:pPr>
      <w:r w:rsidRPr="001E0916">
        <w:rPr>
          <w:rFonts w:ascii="Arial" w:hAnsi="Arial" w:cs="Arial"/>
          <w:sz w:val="22"/>
          <w:szCs w:val="22"/>
        </w:rPr>
        <w:t>1.21</w:t>
      </w:r>
      <w:r w:rsidRPr="001E0916">
        <w:rPr>
          <w:rFonts w:ascii="Arial" w:hAnsi="Arial" w:cs="Arial"/>
          <w:sz w:val="22"/>
          <w:szCs w:val="22"/>
        </w:rPr>
        <w:tab/>
        <w:t>Any appeal will be considered by a panel of two members of the University Executive Board who were not involved in making the original decision.</w:t>
      </w:r>
    </w:p>
    <w:p w14:paraId="38699B88" w14:textId="77777777" w:rsidR="001E0916" w:rsidRPr="001E0916" w:rsidRDefault="001E0916" w:rsidP="001E0916">
      <w:pPr>
        <w:spacing w:after="0"/>
        <w:rPr>
          <w:rFonts w:ascii="Arial" w:hAnsi="Arial" w:cs="Arial"/>
          <w:sz w:val="22"/>
          <w:szCs w:val="22"/>
        </w:rPr>
      </w:pPr>
    </w:p>
    <w:p w14:paraId="46807378" w14:textId="77777777" w:rsidR="001E0916" w:rsidRPr="001E0916" w:rsidRDefault="001E0916" w:rsidP="001E0916">
      <w:pPr>
        <w:spacing w:after="0"/>
        <w:rPr>
          <w:rFonts w:ascii="Arial" w:hAnsi="Arial" w:cs="Arial"/>
          <w:sz w:val="22"/>
          <w:szCs w:val="22"/>
        </w:rPr>
      </w:pPr>
      <w:r w:rsidRPr="001E0916">
        <w:rPr>
          <w:rFonts w:ascii="Arial" w:hAnsi="Arial" w:cs="Arial"/>
          <w:sz w:val="22"/>
          <w:szCs w:val="22"/>
        </w:rPr>
        <w:t>1.22</w:t>
      </w:r>
      <w:r w:rsidRPr="001E0916">
        <w:rPr>
          <w:rFonts w:ascii="Arial" w:hAnsi="Arial" w:cs="Arial"/>
          <w:sz w:val="22"/>
          <w:szCs w:val="22"/>
        </w:rPr>
        <w:tab/>
        <w:t>The appeal will be considered as soon as is practicably possible in advance of the proposed date of the event.</w:t>
      </w:r>
    </w:p>
    <w:p w14:paraId="48DA8BE0" w14:textId="77777777" w:rsidR="001E0916" w:rsidRPr="001E0916" w:rsidRDefault="001E0916" w:rsidP="001E0916">
      <w:pPr>
        <w:spacing w:after="0"/>
        <w:rPr>
          <w:rFonts w:ascii="Arial" w:hAnsi="Arial" w:cs="Arial"/>
          <w:sz w:val="22"/>
          <w:szCs w:val="22"/>
        </w:rPr>
      </w:pPr>
    </w:p>
    <w:p w14:paraId="0334DC95" w14:textId="77777777" w:rsidR="001E0916" w:rsidRPr="001E0916" w:rsidRDefault="001E0916" w:rsidP="001E0916">
      <w:pPr>
        <w:spacing w:after="0"/>
        <w:rPr>
          <w:rFonts w:ascii="Arial" w:hAnsi="Arial" w:cs="Arial"/>
          <w:sz w:val="22"/>
          <w:szCs w:val="22"/>
        </w:rPr>
      </w:pPr>
      <w:r w:rsidRPr="001E0916">
        <w:rPr>
          <w:rFonts w:ascii="Arial" w:hAnsi="Arial" w:cs="Arial"/>
          <w:sz w:val="22"/>
          <w:szCs w:val="22"/>
        </w:rPr>
        <w:t>1.23</w:t>
      </w:r>
      <w:r w:rsidRPr="001E0916">
        <w:rPr>
          <w:rFonts w:ascii="Arial" w:hAnsi="Arial" w:cs="Arial"/>
          <w:sz w:val="22"/>
          <w:szCs w:val="22"/>
        </w:rPr>
        <w:tab/>
        <w:t>The decision of the panel is final.</w:t>
      </w:r>
    </w:p>
    <w:p w14:paraId="0A9CDB0D" w14:textId="77777777" w:rsidR="001E0916" w:rsidRPr="001E0916" w:rsidRDefault="001E0916">
      <w:pPr>
        <w:rPr>
          <w:rFonts w:ascii="Arial" w:hAnsi="Arial" w:cs="Arial"/>
          <w:b/>
          <w:bCs/>
          <w:sz w:val="22"/>
          <w:szCs w:val="22"/>
        </w:rPr>
      </w:pPr>
      <w:r w:rsidRPr="001E0916">
        <w:rPr>
          <w:rFonts w:ascii="Arial" w:hAnsi="Arial" w:cs="Arial"/>
          <w:b/>
          <w:bCs/>
          <w:sz w:val="22"/>
          <w:szCs w:val="22"/>
        </w:rPr>
        <w:br w:type="page"/>
      </w:r>
    </w:p>
    <w:p w14:paraId="01E77722" w14:textId="7E908DCD" w:rsidR="007A3B36" w:rsidRPr="00E53DA3" w:rsidRDefault="009C41C6" w:rsidP="00191E7F">
      <w:pPr>
        <w:spacing w:after="0"/>
        <w:rPr>
          <w:rFonts w:ascii="Arial" w:hAnsi="Arial" w:cs="Arial"/>
          <w:b/>
          <w:bCs/>
          <w:sz w:val="22"/>
          <w:szCs w:val="22"/>
        </w:rPr>
      </w:pPr>
      <w:r w:rsidRPr="00E53DA3">
        <w:rPr>
          <w:rFonts w:ascii="Arial" w:hAnsi="Arial" w:cs="Arial"/>
          <w:b/>
          <w:bCs/>
          <w:sz w:val="22"/>
          <w:szCs w:val="22"/>
        </w:rPr>
        <w:lastRenderedPageBreak/>
        <w:t>Annex C</w:t>
      </w:r>
    </w:p>
    <w:p w14:paraId="64710A98" w14:textId="77777777" w:rsidR="009C41C6" w:rsidRPr="00E53DA3" w:rsidRDefault="009C41C6" w:rsidP="00191E7F">
      <w:pPr>
        <w:spacing w:after="0"/>
        <w:rPr>
          <w:rFonts w:ascii="Arial" w:hAnsi="Arial" w:cs="Arial"/>
          <w:sz w:val="22"/>
          <w:szCs w:val="22"/>
        </w:rPr>
      </w:pPr>
    </w:p>
    <w:p w14:paraId="008CB6A7" w14:textId="3B50F5C8" w:rsidR="007A3B36" w:rsidRPr="00E53DA3" w:rsidRDefault="00A22E6C" w:rsidP="009C41C6">
      <w:pPr>
        <w:pStyle w:val="ListParagraph"/>
        <w:spacing w:after="0"/>
        <w:ind w:left="0"/>
        <w:rPr>
          <w:rFonts w:ascii="Arial" w:hAnsi="Arial" w:cs="Arial"/>
          <w:b/>
          <w:bCs/>
          <w:sz w:val="22"/>
          <w:szCs w:val="22"/>
        </w:rPr>
      </w:pPr>
      <w:r w:rsidRPr="00E53DA3">
        <w:rPr>
          <w:rFonts w:ascii="Arial" w:hAnsi="Arial" w:cs="Arial"/>
          <w:b/>
          <w:bCs/>
          <w:sz w:val="22"/>
          <w:szCs w:val="22"/>
        </w:rPr>
        <w:t>M</w:t>
      </w:r>
      <w:r w:rsidR="007A3B36" w:rsidRPr="00E53DA3">
        <w:rPr>
          <w:rFonts w:ascii="Arial" w:hAnsi="Arial" w:cs="Arial"/>
          <w:b/>
          <w:bCs/>
          <w:sz w:val="22"/>
          <w:szCs w:val="22"/>
        </w:rPr>
        <w:t>anagement of approved events</w:t>
      </w:r>
    </w:p>
    <w:p w14:paraId="48C423EA" w14:textId="77777777" w:rsidR="005C1ADE" w:rsidRPr="00E53DA3" w:rsidRDefault="005C1ADE" w:rsidP="00191E7F">
      <w:pPr>
        <w:spacing w:after="0"/>
        <w:rPr>
          <w:rFonts w:ascii="Arial" w:hAnsi="Arial" w:cs="Arial"/>
          <w:sz w:val="22"/>
          <w:szCs w:val="22"/>
        </w:rPr>
      </w:pPr>
    </w:p>
    <w:p w14:paraId="2ED9D4AE" w14:textId="77777777" w:rsidR="00321425" w:rsidRPr="00E53DA3" w:rsidRDefault="00321425" w:rsidP="00321425">
      <w:pPr>
        <w:rPr>
          <w:rFonts w:ascii="Arial" w:hAnsi="Arial" w:cs="Arial"/>
          <w:sz w:val="22"/>
          <w:szCs w:val="22"/>
        </w:rPr>
      </w:pPr>
      <w:r w:rsidRPr="00E53DA3">
        <w:rPr>
          <w:rFonts w:ascii="Arial" w:hAnsi="Arial" w:cs="Arial"/>
          <w:sz w:val="22"/>
          <w:szCs w:val="22"/>
        </w:rPr>
        <w:t xml:space="preserve">1.1. Following event approval, the Organiser shall be responsible for liaising with the relevant members of </w:t>
      </w:r>
      <w:proofErr w:type="gramStart"/>
      <w:r w:rsidRPr="00E53DA3">
        <w:rPr>
          <w:rFonts w:ascii="Arial" w:hAnsi="Arial" w:cs="Arial"/>
          <w:sz w:val="22"/>
          <w:szCs w:val="22"/>
        </w:rPr>
        <w:t>University</w:t>
      </w:r>
      <w:proofErr w:type="gramEnd"/>
      <w:r w:rsidRPr="00E53DA3">
        <w:rPr>
          <w:rFonts w:ascii="Arial" w:hAnsi="Arial" w:cs="Arial"/>
          <w:sz w:val="22"/>
          <w:szCs w:val="22"/>
        </w:rPr>
        <w:t xml:space="preserve"> staff to secure the use of the premises and all associated facilities and services which may be required to facilitate the staging of the event. The Organiser shall be responsible for compliance with all relevant promotion and advertising timescales, as are stipulated by the University, in respect of their event. The promotion and advertisement of an event by the University will be subject to the availability of relevant resource.</w:t>
      </w:r>
    </w:p>
    <w:p w14:paraId="75C0D998" w14:textId="77777777" w:rsidR="00321425" w:rsidRPr="00E53DA3" w:rsidRDefault="00321425" w:rsidP="00321425">
      <w:pPr>
        <w:rPr>
          <w:rFonts w:ascii="Arial" w:hAnsi="Arial" w:cs="Arial"/>
          <w:sz w:val="22"/>
          <w:szCs w:val="22"/>
        </w:rPr>
      </w:pPr>
      <w:r w:rsidRPr="00E53DA3">
        <w:rPr>
          <w:rFonts w:ascii="Arial" w:hAnsi="Arial" w:cs="Arial"/>
          <w:sz w:val="22"/>
          <w:szCs w:val="22"/>
        </w:rPr>
        <w:t>1.2. The University shall be entitled but not obliged to nominate a member of staff (the ‘Event Liaison Officer’) to act on its behalf during the planning and staging of an event. The Event Liaison Officer shall have authority to take any lawful action on behalf of the University and to issue reasonable instructions to the Organiser to ensure the good conduct of the event and compliance with the Code of Practice.</w:t>
      </w:r>
    </w:p>
    <w:p w14:paraId="026899E1" w14:textId="77777777" w:rsidR="00321425" w:rsidRPr="00E53DA3" w:rsidRDefault="00321425" w:rsidP="00321425">
      <w:pPr>
        <w:rPr>
          <w:rFonts w:ascii="Arial" w:hAnsi="Arial" w:cs="Arial"/>
          <w:sz w:val="22"/>
          <w:szCs w:val="22"/>
        </w:rPr>
      </w:pPr>
      <w:r w:rsidRPr="00E53DA3">
        <w:rPr>
          <w:rFonts w:ascii="Arial" w:hAnsi="Arial" w:cs="Arial"/>
          <w:sz w:val="22"/>
          <w:szCs w:val="22"/>
        </w:rPr>
        <w:t>1.3. The Organiser must comply with all lawful restrictions stipulated by the University in relation to the location and management of the event including, without limitation, stewarding, control over proceedings and ensuring adequate supervision of those attending.</w:t>
      </w:r>
    </w:p>
    <w:p w14:paraId="01E3F162" w14:textId="454F8677" w:rsidR="00321425" w:rsidRDefault="00321425" w:rsidP="00321425">
      <w:pPr>
        <w:rPr>
          <w:rFonts w:ascii="Arial" w:hAnsi="Arial" w:cs="Arial"/>
          <w:sz w:val="22"/>
          <w:szCs w:val="22"/>
        </w:rPr>
      </w:pPr>
      <w:r w:rsidRPr="00E53DA3">
        <w:rPr>
          <w:rFonts w:ascii="Arial" w:hAnsi="Arial" w:cs="Arial"/>
          <w:sz w:val="22"/>
          <w:szCs w:val="22"/>
        </w:rPr>
        <w:t xml:space="preserve">1.4. The Organiser </w:t>
      </w:r>
      <w:r w:rsidR="006804AA">
        <w:rPr>
          <w:rFonts w:ascii="Arial" w:hAnsi="Arial" w:cs="Arial"/>
          <w:sz w:val="22"/>
          <w:szCs w:val="22"/>
        </w:rPr>
        <w:t>will</w:t>
      </w:r>
      <w:r w:rsidRPr="00E53DA3">
        <w:rPr>
          <w:rFonts w:ascii="Arial" w:hAnsi="Arial" w:cs="Arial"/>
          <w:sz w:val="22"/>
          <w:szCs w:val="22"/>
        </w:rPr>
        <w:t xml:space="preserve"> be responsible for meeting costs involved in organising and holding the event</w:t>
      </w:r>
      <w:r w:rsidR="00B341F7">
        <w:rPr>
          <w:rFonts w:ascii="Arial" w:hAnsi="Arial" w:cs="Arial"/>
          <w:sz w:val="22"/>
          <w:szCs w:val="22"/>
        </w:rPr>
        <w:t xml:space="preserve"> (for example, catering </w:t>
      </w:r>
      <w:r w:rsidR="009C702A">
        <w:rPr>
          <w:rFonts w:ascii="Arial" w:hAnsi="Arial" w:cs="Arial"/>
          <w:sz w:val="22"/>
          <w:szCs w:val="22"/>
        </w:rPr>
        <w:t>or</w:t>
      </w:r>
      <w:r w:rsidR="00B341F7">
        <w:rPr>
          <w:rFonts w:ascii="Arial" w:hAnsi="Arial" w:cs="Arial"/>
          <w:sz w:val="22"/>
          <w:szCs w:val="22"/>
        </w:rPr>
        <w:t xml:space="preserve"> marketing)</w:t>
      </w:r>
      <w:r w:rsidRPr="00E53DA3">
        <w:rPr>
          <w:rFonts w:ascii="Arial" w:hAnsi="Arial" w:cs="Arial"/>
          <w:sz w:val="22"/>
          <w:szCs w:val="22"/>
        </w:rPr>
        <w:t>, and for ensuring as far as possible that nothing in the organisation and holding of the event infringes the law in any way.</w:t>
      </w:r>
      <w:r w:rsidR="001C4809">
        <w:rPr>
          <w:rFonts w:ascii="Arial" w:hAnsi="Arial" w:cs="Arial"/>
          <w:sz w:val="22"/>
          <w:szCs w:val="22"/>
        </w:rPr>
        <w:t xml:space="preserve"> However, apart from in exceptional circumstances, use of </w:t>
      </w:r>
      <w:proofErr w:type="gramStart"/>
      <w:r w:rsidR="001C4809">
        <w:rPr>
          <w:rFonts w:ascii="Arial" w:hAnsi="Arial" w:cs="Arial"/>
          <w:sz w:val="22"/>
          <w:szCs w:val="22"/>
        </w:rPr>
        <w:t>University</w:t>
      </w:r>
      <w:proofErr w:type="gramEnd"/>
      <w:r w:rsidR="001C4809">
        <w:rPr>
          <w:rFonts w:ascii="Arial" w:hAnsi="Arial" w:cs="Arial"/>
          <w:sz w:val="22"/>
          <w:szCs w:val="22"/>
        </w:rPr>
        <w:t xml:space="preserve"> premises by any individual or body should not</w:t>
      </w:r>
      <w:r w:rsidR="00D9652B">
        <w:rPr>
          <w:rFonts w:ascii="Arial" w:hAnsi="Arial" w:cs="Arial"/>
          <w:sz w:val="22"/>
          <w:szCs w:val="22"/>
        </w:rPr>
        <w:t xml:space="preserve"> be on terms that require the individual or body to bear some or </w:t>
      </w:r>
      <w:proofErr w:type="gramStart"/>
      <w:r w:rsidR="00D9652B">
        <w:rPr>
          <w:rFonts w:ascii="Arial" w:hAnsi="Arial" w:cs="Arial"/>
          <w:sz w:val="22"/>
          <w:szCs w:val="22"/>
        </w:rPr>
        <w:t>all of</w:t>
      </w:r>
      <w:proofErr w:type="gramEnd"/>
      <w:r w:rsidR="00D9652B">
        <w:rPr>
          <w:rFonts w:ascii="Arial" w:hAnsi="Arial" w:cs="Arial"/>
          <w:sz w:val="22"/>
          <w:szCs w:val="22"/>
        </w:rPr>
        <w:t xml:space="preserve"> the costs of security relating to their use of the premises.</w:t>
      </w:r>
      <w:r w:rsidR="001C4809">
        <w:rPr>
          <w:rFonts w:ascii="Arial" w:hAnsi="Arial" w:cs="Arial"/>
          <w:sz w:val="22"/>
          <w:szCs w:val="22"/>
        </w:rPr>
        <w:t xml:space="preserve"> </w:t>
      </w:r>
    </w:p>
    <w:p w14:paraId="20AFE943" w14:textId="77777777" w:rsidR="00321425" w:rsidRPr="00E53DA3" w:rsidRDefault="00321425" w:rsidP="00321425">
      <w:pPr>
        <w:rPr>
          <w:rFonts w:ascii="Arial" w:hAnsi="Arial" w:cs="Arial"/>
          <w:sz w:val="22"/>
          <w:szCs w:val="22"/>
        </w:rPr>
      </w:pPr>
      <w:r w:rsidRPr="00E53DA3">
        <w:rPr>
          <w:rFonts w:ascii="Arial" w:hAnsi="Arial" w:cs="Arial"/>
          <w:sz w:val="22"/>
          <w:szCs w:val="22"/>
        </w:rPr>
        <w:t>1.5. The Organiser will make all external speakers (if any) aware of the Code of Practice prior to the commencement of the event.</w:t>
      </w:r>
    </w:p>
    <w:p w14:paraId="179483B5" w14:textId="77777777" w:rsidR="00321425" w:rsidRPr="00E53DA3" w:rsidRDefault="00321425" w:rsidP="00321425">
      <w:pPr>
        <w:rPr>
          <w:rFonts w:ascii="Arial" w:hAnsi="Arial" w:cs="Arial"/>
          <w:sz w:val="22"/>
          <w:szCs w:val="22"/>
        </w:rPr>
      </w:pPr>
      <w:r w:rsidRPr="00E53DA3">
        <w:rPr>
          <w:rFonts w:ascii="Arial" w:hAnsi="Arial" w:cs="Arial"/>
          <w:sz w:val="22"/>
          <w:szCs w:val="22"/>
        </w:rPr>
        <w:t>1.6. While an event is in progress, the University shall have the right to require the Organiser to terminate the event if the conduct of the event gives rise to concerns for the University that the safety of persons attending cannot be reasonably guaranteed, or that a breach of the law or a breach of the Code of Practice or any of the restrictions imposed pursuant to the event approval process occurs or is deemed by the University to be likely to occur.</w:t>
      </w:r>
    </w:p>
    <w:p w14:paraId="378D76D2" w14:textId="69B8DC83" w:rsidR="00321425" w:rsidRPr="00E53DA3" w:rsidRDefault="00321425" w:rsidP="00321425">
      <w:pPr>
        <w:rPr>
          <w:rFonts w:ascii="Arial" w:hAnsi="Arial" w:cs="Arial"/>
          <w:sz w:val="22"/>
          <w:szCs w:val="22"/>
        </w:rPr>
      </w:pPr>
      <w:r w:rsidRPr="00E53DA3">
        <w:rPr>
          <w:rFonts w:ascii="Arial" w:hAnsi="Arial" w:cs="Arial"/>
          <w:sz w:val="22"/>
          <w:szCs w:val="22"/>
        </w:rPr>
        <w:t>1.7. The University may also withdraw its consent and terminate an event either during or prior to its commencement if it becomes apparent that the content/nature of the event or the identity or numbers of speakers previously notified to the University have changed</w:t>
      </w:r>
      <w:r w:rsidR="009C702A">
        <w:rPr>
          <w:rFonts w:ascii="Arial" w:hAnsi="Arial" w:cs="Arial"/>
          <w:sz w:val="22"/>
          <w:szCs w:val="22"/>
        </w:rPr>
        <w:t xml:space="preserve"> and </w:t>
      </w:r>
      <w:proofErr w:type="gramStart"/>
      <w:r w:rsidR="009C702A">
        <w:rPr>
          <w:rFonts w:ascii="Arial" w:hAnsi="Arial" w:cs="Arial"/>
          <w:sz w:val="22"/>
          <w:szCs w:val="22"/>
        </w:rPr>
        <w:t>this raises</w:t>
      </w:r>
      <w:proofErr w:type="gramEnd"/>
      <w:r w:rsidR="009C702A">
        <w:rPr>
          <w:rFonts w:ascii="Arial" w:hAnsi="Arial" w:cs="Arial"/>
          <w:sz w:val="22"/>
          <w:szCs w:val="22"/>
        </w:rPr>
        <w:t xml:space="preserve"> concerns as set out in paragraph 1.6 above</w:t>
      </w:r>
      <w:r w:rsidRPr="00E53DA3">
        <w:rPr>
          <w:rFonts w:ascii="Arial" w:hAnsi="Arial" w:cs="Arial"/>
          <w:sz w:val="22"/>
          <w:szCs w:val="22"/>
        </w:rPr>
        <w:t>. This includes a situation where an attendee speaks at the event.</w:t>
      </w:r>
    </w:p>
    <w:p w14:paraId="5781008F" w14:textId="5FB05FAE" w:rsidR="009C41C6" w:rsidRPr="00E53DA3" w:rsidRDefault="009C41C6">
      <w:pPr>
        <w:rPr>
          <w:rFonts w:ascii="Arial" w:hAnsi="Arial" w:cs="Arial"/>
          <w:sz w:val="22"/>
          <w:szCs w:val="22"/>
        </w:rPr>
      </w:pPr>
      <w:r w:rsidRPr="00E53DA3">
        <w:rPr>
          <w:rFonts w:ascii="Arial" w:hAnsi="Arial" w:cs="Arial"/>
          <w:sz w:val="22"/>
          <w:szCs w:val="22"/>
        </w:rPr>
        <w:br w:type="page"/>
      </w:r>
    </w:p>
    <w:p w14:paraId="0C5376B9" w14:textId="6A4659A4" w:rsidR="007C4B86" w:rsidRPr="00E53DA3" w:rsidRDefault="009C41C6" w:rsidP="00191E7F">
      <w:pPr>
        <w:spacing w:after="0"/>
        <w:rPr>
          <w:rFonts w:ascii="Arial" w:hAnsi="Arial" w:cs="Arial"/>
          <w:b/>
          <w:bCs/>
          <w:sz w:val="22"/>
          <w:szCs w:val="22"/>
        </w:rPr>
      </w:pPr>
      <w:r w:rsidRPr="00E53DA3">
        <w:rPr>
          <w:rFonts w:ascii="Arial" w:hAnsi="Arial" w:cs="Arial"/>
          <w:b/>
          <w:bCs/>
          <w:sz w:val="22"/>
          <w:szCs w:val="22"/>
        </w:rPr>
        <w:lastRenderedPageBreak/>
        <w:t>Annex D</w:t>
      </w:r>
    </w:p>
    <w:p w14:paraId="52A57D10" w14:textId="77777777" w:rsidR="009C41C6" w:rsidRPr="00E53DA3" w:rsidRDefault="009C41C6" w:rsidP="00191E7F">
      <w:pPr>
        <w:spacing w:after="0"/>
        <w:rPr>
          <w:rFonts w:ascii="Arial" w:hAnsi="Arial" w:cs="Arial"/>
          <w:sz w:val="22"/>
          <w:szCs w:val="22"/>
        </w:rPr>
      </w:pPr>
    </w:p>
    <w:p w14:paraId="02D76E08" w14:textId="308CF708" w:rsidR="007A3B36" w:rsidRPr="00E53DA3" w:rsidRDefault="007A3B36" w:rsidP="009C41C6">
      <w:pPr>
        <w:pStyle w:val="ListParagraph"/>
        <w:spacing w:after="0"/>
        <w:ind w:left="0"/>
        <w:rPr>
          <w:rFonts w:ascii="Arial" w:hAnsi="Arial" w:cs="Arial"/>
          <w:b/>
          <w:bCs/>
          <w:sz w:val="22"/>
          <w:szCs w:val="22"/>
        </w:rPr>
      </w:pPr>
      <w:r w:rsidRPr="00E53DA3">
        <w:rPr>
          <w:rFonts w:ascii="Arial" w:hAnsi="Arial" w:cs="Arial"/>
          <w:b/>
          <w:bCs/>
          <w:sz w:val="22"/>
          <w:szCs w:val="22"/>
        </w:rPr>
        <w:t>Complaint procedure</w:t>
      </w:r>
    </w:p>
    <w:p w14:paraId="7BDB7DBA" w14:textId="77777777" w:rsidR="00E43DF2" w:rsidRPr="00E53DA3" w:rsidRDefault="00E43DF2" w:rsidP="00191E7F">
      <w:pPr>
        <w:spacing w:after="0"/>
        <w:rPr>
          <w:rFonts w:ascii="Arial" w:hAnsi="Arial" w:cs="Arial"/>
          <w:sz w:val="22"/>
          <w:szCs w:val="22"/>
        </w:rPr>
      </w:pPr>
    </w:p>
    <w:p w14:paraId="72702C93" w14:textId="1C1E642B" w:rsidR="00A96DB7" w:rsidRPr="00E53DA3" w:rsidRDefault="00A96DB7" w:rsidP="00A96DB7">
      <w:pPr>
        <w:rPr>
          <w:rFonts w:ascii="Arial" w:hAnsi="Arial" w:cs="Arial"/>
          <w:sz w:val="22"/>
          <w:szCs w:val="22"/>
        </w:rPr>
      </w:pPr>
      <w:r w:rsidRPr="00E53DA3">
        <w:rPr>
          <w:rFonts w:ascii="Arial" w:hAnsi="Arial" w:cs="Arial"/>
          <w:sz w:val="22"/>
          <w:szCs w:val="22"/>
        </w:rPr>
        <w:t>1.1. This Freedom of Speech Complaint Procedure can be used by staff of the University, applicants for employment by the University and visiting speakers who wish to raise concerns relating to a breach of the Freedom of Speech Code of Practice (a “Complainant”).</w:t>
      </w:r>
      <w:r w:rsidR="00342C62">
        <w:rPr>
          <w:rFonts w:ascii="Arial" w:hAnsi="Arial" w:cs="Arial"/>
          <w:sz w:val="22"/>
          <w:szCs w:val="22"/>
        </w:rPr>
        <w:t xml:space="preserve"> Students can continue to complain through existing routes, up to the Office of the Independent Adjudicator.</w:t>
      </w:r>
    </w:p>
    <w:p w14:paraId="546AF55E" w14:textId="1075CEE4" w:rsidR="00A96DB7" w:rsidRPr="00E53DA3" w:rsidRDefault="00A96DB7" w:rsidP="00A96DB7">
      <w:pPr>
        <w:rPr>
          <w:rFonts w:ascii="Arial" w:hAnsi="Arial" w:cs="Arial"/>
          <w:sz w:val="22"/>
          <w:szCs w:val="22"/>
        </w:rPr>
      </w:pPr>
      <w:r w:rsidRPr="00E53DA3">
        <w:rPr>
          <w:rFonts w:ascii="Arial" w:hAnsi="Arial" w:cs="Arial"/>
          <w:sz w:val="22"/>
          <w:szCs w:val="22"/>
        </w:rPr>
        <w:t>1.2. Complaints should be submitted to the University Secretary within 30 days of the incident or event occurring. The University will not normally accept complaints made outside of this timeframe unless substantial mitigating evidence is provided to show that engagement in the complaints during the procedural timescales was not reasonably possible.</w:t>
      </w:r>
    </w:p>
    <w:p w14:paraId="2653FBA1" w14:textId="5A9558CB" w:rsidR="00A96DB7" w:rsidRDefault="00A96DB7" w:rsidP="00A96DB7">
      <w:pPr>
        <w:rPr>
          <w:rFonts w:ascii="Arial" w:hAnsi="Arial" w:cs="Arial"/>
          <w:sz w:val="22"/>
          <w:szCs w:val="22"/>
        </w:rPr>
      </w:pPr>
      <w:r w:rsidRPr="00E53DA3">
        <w:rPr>
          <w:rFonts w:ascii="Arial" w:hAnsi="Arial" w:cs="Arial"/>
          <w:sz w:val="22"/>
          <w:szCs w:val="22"/>
        </w:rPr>
        <w:t xml:space="preserve">1.3. Complaints should be submitted using the designated Freedom of Speech Complaints form, which is available on request from </w:t>
      </w:r>
      <w:r w:rsidR="0070717A">
        <w:rPr>
          <w:rFonts w:ascii="Arial" w:hAnsi="Arial" w:cs="Arial"/>
          <w:sz w:val="22"/>
          <w:szCs w:val="22"/>
        </w:rPr>
        <w:t>freedomofspeech</w:t>
      </w:r>
      <w:r w:rsidRPr="00E53DA3">
        <w:rPr>
          <w:rFonts w:ascii="Arial" w:hAnsi="Arial" w:cs="Arial"/>
          <w:sz w:val="22"/>
          <w:szCs w:val="22"/>
        </w:rPr>
        <w:t>@</w:t>
      </w:r>
      <w:r w:rsidR="00DC14CB">
        <w:rPr>
          <w:rFonts w:ascii="Arial" w:hAnsi="Arial" w:cs="Arial"/>
          <w:sz w:val="22"/>
          <w:szCs w:val="22"/>
        </w:rPr>
        <w:t>wlv</w:t>
      </w:r>
      <w:r w:rsidRPr="00E53DA3">
        <w:rPr>
          <w:rFonts w:ascii="Arial" w:hAnsi="Arial" w:cs="Arial"/>
          <w:sz w:val="22"/>
          <w:szCs w:val="22"/>
        </w:rPr>
        <w:t>.ac.uk, and supported by complete evidence. There is not normally a further opportunity to submit additional evidence, following initial submission.</w:t>
      </w:r>
    </w:p>
    <w:p w14:paraId="7EE91937" w14:textId="4573A96D" w:rsidR="00A96DB7" w:rsidRPr="00E53DA3" w:rsidRDefault="00A96DB7" w:rsidP="00A96DB7">
      <w:pPr>
        <w:rPr>
          <w:rFonts w:ascii="Arial" w:hAnsi="Arial" w:cs="Arial"/>
          <w:sz w:val="22"/>
          <w:szCs w:val="22"/>
        </w:rPr>
      </w:pPr>
      <w:r w:rsidRPr="00E53DA3">
        <w:rPr>
          <w:rFonts w:ascii="Arial" w:hAnsi="Arial" w:cs="Arial"/>
          <w:sz w:val="22"/>
          <w:szCs w:val="22"/>
        </w:rPr>
        <w:t>1.4. Following receipt of a complaint form, a nominee, on behalf of the University Secretary, will consider the complaint to determine if the complaint falls within the scope of this procedure</w:t>
      </w:r>
      <w:r w:rsidR="00F2768A">
        <w:rPr>
          <w:rFonts w:ascii="Arial" w:hAnsi="Arial" w:cs="Arial"/>
          <w:sz w:val="22"/>
          <w:szCs w:val="22"/>
        </w:rPr>
        <w:t xml:space="preserve"> and whether to commence an investigation</w:t>
      </w:r>
      <w:r w:rsidRPr="00E53DA3">
        <w:rPr>
          <w:rFonts w:ascii="Arial" w:hAnsi="Arial" w:cs="Arial"/>
          <w:sz w:val="22"/>
          <w:szCs w:val="22"/>
        </w:rPr>
        <w:t xml:space="preserve">. Whilst complaints received from Complainants on an anonymous basis will be considered, it may not be possible for the University to effectively investigate these </w:t>
      </w:r>
      <w:proofErr w:type="gramStart"/>
      <w:r w:rsidRPr="00E53DA3">
        <w:rPr>
          <w:rFonts w:ascii="Arial" w:hAnsi="Arial" w:cs="Arial"/>
          <w:sz w:val="22"/>
          <w:szCs w:val="22"/>
        </w:rPr>
        <w:t>complaints</w:t>
      </w:r>
      <w:proofErr w:type="gramEnd"/>
      <w:r w:rsidRPr="00E53DA3">
        <w:rPr>
          <w:rFonts w:ascii="Arial" w:hAnsi="Arial" w:cs="Arial"/>
          <w:sz w:val="22"/>
          <w:szCs w:val="22"/>
        </w:rPr>
        <w:t xml:space="preserve"> and it may decline to investigate further.</w:t>
      </w:r>
      <w:r w:rsidR="00F2768A">
        <w:rPr>
          <w:rFonts w:ascii="Arial" w:hAnsi="Arial" w:cs="Arial"/>
          <w:sz w:val="22"/>
          <w:szCs w:val="22"/>
        </w:rPr>
        <w:t xml:space="preserve"> The starting point of any process will be that lawful speech will not be punished because of a viewpoint that it expresses.</w:t>
      </w:r>
    </w:p>
    <w:p w14:paraId="4F7948FE" w14:textId="62D3EAE6" w:rsidR="00A96DB7" w:rsidRDefault="00A96DB7" w:rsidP="00A96DB7">
      <w:pPr>
        <w:rPr>
          <w:rFonts w:ascii="Arial" w:hAnsi="Arial" w:cs="Arial"/>
          <w:sz w:val="22"/>
          <w:szCs w:val="22"/>
        </w:rPr>
      </w:pPr>
      <w:r w:rsidRPr="00E53DA3">
        <w:rPr>
          <w:rFonts w:ascii="Arial" w:hAnsi="Arial" w:cs="Arial"/>
          <w:sz w:val="22"/>
          <w:szCs w:val="22"/>
        </w:rPr>
        <w:t xml:space="preserve">1.5. The University may redirect the complaint in part, or in full, if it believes that concerns raised by the Complainant are better considered under another relevant University procedure. In this instance, the Complainant will be informed of this decision in writing and directed to the appropriate procedure and team. Where the Complainant is a member of staff, this may include the University’s Staff Grievance Procedure. </w:t>
      </w:r>
    </w:p>
    <w:p w14:paraId="693738A4" w14:textId="735A678A" w:rsidR="00E21A9B" w:rsidRPr="00E53DA3" w:rsidRDefault="00E21A9B" w:rsidP="00A96DB7">
      <w:pPr>
        <w:rPr>
          <w:rFonts w:ascii="Arial" w:hAnsi="Arial" w:cs="Arial"/>
          <w:sz w:val="22"/>
          <w:szCs w:val="22"/>
        </w:rPr>
      </w:pPr>
      <w:r>
        <w:rPr>
          <w:rFonts w:ascii="Arial" w:hAnsi="Arial" w:cs="Arial"/>
          <w:sz w:val="22"/>
          <w:szCs w:val="22"/>
        </w:rPr>
        <w:t>1.6</w:t>
      </w:r>
      <w:r>
        <w:rPr>
          <w:rFonts w:ascii="Arial" w:hAnsi="Arial" w:cs="Arial"/>
          <w:sz w:val="22"/>
          <w:szCs w:val="22"/>
        </w:rPr>
        <w:tab/>
        <w:t>The University will reject vexatious, frivolous or obviously unmeritorious complaints relating to speech</w:t>
      </w:r>
      <w:r w:rsidR="00F2768A">
        <w:rPr>
          <w:rFonts w:ascii="Arial" w:hAnsi="Arial" w:cs="Arial"/>
          <w:sz w:val="22"/>
          <w:szCs w:val="22"/>
        </w:rPr>
        <w:t>. This will be considered as part of the initial triage process. It may not always be possible to determine if a complaint is vexatious at the outset.</w:t>
      </w:r>
    </w:p>
    <w:p w14:paraId="7AF21568" w14:textId="77777777" w:rsidR="00A96DB7" w:rsidRPr="00E53DA3" w:rsidRDefault="00A96DB7" w:rsidP="00A96DB7">
      <w:pPr>
        <w:rPr>
          <w:rFonts w:ascii="Arial" w:hAnsi="Arial" w:cs="Arial"/>
          <w:sz w:val="22"/>
          <w:szCs w:val="22"/>
        </w:rPr>
      </w:pPr>
      <w:r w:rsidRPr="00E53DA3">
        <w:rPr>
          <w:rFonts w:ascii="Arial" w:hAnsi="Arial" w:cs="Arial"/>
          <w:b/>
          <w:bCs/>
          <w:sz w:val="22"/>
          <w:szCs w:val="22"/>
        </w:rPr>
        <w:t>2. Investigation</w:t>
      </w:r>
    </w:p>
    <w:p w14:paraId="342C2E85" w14:textId="77777777" w:rsidR="00A96DB7" w:rsidRPr="00E53DA3" w:rsidRDefault="00A96DB7" w:rsidP="00A96DB7">
      <w:pPr>
        <w:rPr>
          <w:rFonts w:ascii="Arial" w:hAnsi="Arial" w:cs="Arial"/>
          <w:sz w:val="22"/>
          <w:szCs w:val="22"/>
        </w:rPr>
      </w:pPr>
      <w:r w:rsidRPr="00E53DA3">
        <w:rPr>
          <w:rFonts w:ascii="Arial" w:hAnsi="Arial" w:cs="Arial"/>
          <w:sz w:val="22"/>
          <w:szCs w:val="22"/>
        </w:rPr>
        <w:t>2.1. Following consideration, and if it is determined that the complaint falls within the scope of this procedure, an investigator will be appointed (the “Investigator”). The Investigator, so far as reasonably possible, will not have had any prior involvement with the event, incident or persons raising the concerns, to ensure that a fair and impartial investigation can be undertaken.</w:t>
      </w:r>
    </w:p>
    <w:p w14:paraId="1E0161FC" w14:textId="6901035E" w:rsidR="00A96DB7" w:rsidRPr="00E53DA3" w:rsidRDefault="00A96DB7" w:rsidP="00A96DB7">
      <w:pPr>
        <w:rPr>
          <w:rFonts w:ascii="Arial" w:hAnsi="Arial" w:cs="Arial"/>
          <w:sz w:val="22"/>
          <w:szCs w:val="22"/>
        </w:rPr>
      </w:pPr>
      <w:r w:rsidRPr="00E53DA3">
        <w:rPr>
          <w:rFonts w:ascii="Arial" w:hAnsi="Arial" w:cs="Arial"/>
          <w:sz w:val="22"/>
          <w:szCs w:val="22"/>
        </w:rPr>
        <w:t>2.2. The Investigator will aim to conclude their investigation within 20 working days of formal appointment.</w:t>
      </w:r>
      <w:r w:rsidR="000867EE">
        <w:rPr>
          <w:rFonts w:ascii="Arial" w:hAnsi="Arial" w:cs="Arial"/>
          <w:sz w:val="22"/>
          <w:szCs w:val="22"/>
        </w:rPr>
        <w:t xml:space="preserve"> The intention is to conclude any investigation as rapidly as is reasonably practicable and compatible with fairness.</w:t>
      </w:r>
    </w:p>
    <w:p w14:paraId="3618C6D5" w14:textId="77777777" w:rsidR="00A96DB7" w:rsidRPr="00E53DA3" w:rsidRDefault="00A96DB7" w:rsidP="00A96DB7">
      <w:pPr>
        <w:rPr>
          <w:rFonts w:ascii="Arial" w:hAnsi="Arial" w:cs="Arial"/>
          <w:sz w:val="22"/>
          <w:szCs w:val="22"/>
        </w:rPr>
      </w:pPr>
      <w:r w:rsidRPr="00E53DA3">
        <w:rPr>
          <w:rFonts w:ascii="Arial" w:hAnsi="Arial" w:cs="Arial"/>
          <w:sz w:val="22"/>
          <w:szCs w:val="22"/>
        </w:rPr>
        <w:lastRenderedPageBreak/>
        <w:t>2.3. The Investigator will have access to the submitted complaint form and evidence. The Investigator may arrange a meeting with the Complainant to seek clarification of their concerns. The Investigator may also identify and speak to witnesses or seek further evidence.</w:t>
      </w:r>
    </w:p>
    <w:p w14:paraId="6F909B63" w14:textId="4C5CF720" w:rsidR="00A96DB7" w:rsidRPr="00E53DA3" w:rsidRDefault="00A96DB7" w:rsidP="00A96DB7">
      <w:pPr>
        <w:rPr>
          <w:rFonts w:ascii="Arial" w:hAnsi="Arial" w:cs="Arial"/>
          <w:sz w:val="22"/>
          <w:szCs w:val="22"/>
        </w:rPr>
      </w:pPr>
      <w:r w:rsidRPr="00E53DA3">
        <w:rPr>
          <w:rFonts w:ascii="Arial" w:hAnsi="Arial" w:cs="Arial"/>
          <w:sz w:val="22"/>
          <w:szCs w:val="22"/>
        </w:rPr>
        <w:t xml:space="preserve">2.4. If the Complainant is invited to meet with the Investigator, </w:t>
      </w:r>
      <w:r w:rsidR="00E24EA8">
        <w:rPr>
          <w:rFonts w:ascii="Arial" w:hAnsi="Arial" w:cs="Arial"/>
          <w:sz w:val="22"/>
          <w:szCs w:val="22"/>
        </w:rPr>
        <w:t>staff members</w:t>
      </w:r>
      <w:r w:rsidRPr="00E53DA3">
        <w:rPr>
          <w:rFonts w:ascii="Arial" w:hAnsi="Arial" w:cs="Arial"/>
          <w:sz w:val="22"/>
          <w:szCs w:val="22"/>
        </w:rPr>
        <w:t xml:space="preserve"> may be supported in the meeting by</w:t>
      </w:r>
      <w:r w:rsidR="00E24EA8">
        <w:rPr>
          <w:rFonts w:ascii="Arial" w:hAnsi="Arial" w:cs="Arial"/>
          <w:sz w:val="22"/>
          <w:szCs w:val="22"/>
        </w:rPr>
        <w:t xml:space="preserve"> a </w:t>
      </w:r>
      <w:r w:rsidRPr="00E53DA3">
        <w:rPr>
          <w:rFonts w:ascii="Arial" w:hAnsi="Arial" w:cs="Arial"/>
          <w:sz w:val="22"/>
          <w:szCs w:val="22"/>
        </w:rPr>
        <w:t>Trade Union representative</w:t>
      </w:r>
      <w:r w:rsidR="0036581E">
        <w:rPr>
          <w:rFonts w:ascii="Arial" w:hAnsi="Arial" w:cs="Arial"/>
          <w:sz w:val="22"/>
          <w:szCs w:val="22"/>
        </w:rPr>
        <w:t xml:space="preserve"> or a colleague</w:t>
      </w:r>
      <w:r w:rsidRPr="00E53DA3">
        <w:rPr>
          <w:rFonts w:ascii="Arial" w:hAnsi="Arial" w:cs="Arial"/>
          <w:sz w:val="22"/>
          <w:szCs w:val="22"/>
        </w:rPr>
        <w:t>. As the Freedom of Speech Complaint Procedure is an internal procedure, focused on resolution, it is not normally expected that external or legal representation will be required/permitted to attend a meeting with the Investigator.</w:t>
      </w:r>
    </w:p>
    <w:p w14:paraId="19A62625" w14:textId="7F3DDAF3" w:rsidR="00A96DB7" w:rsidRPr="00E53DA3" w:rsidRDefault="00A96DB7" w:rsidP="00A96DB7">
      <w:pPr>
        <w:rPr>
          <w:rFonts w:ascii="Arial" w:hAnsi="Arial" w:cs="Arial"/>
          <w:sz w:val="22"/>
          <w:szCs w:val="22"/>
        </w:rPr>
      </w:pPr>
      <w:r w:rsidRPr="00E53DA3">
        <w:rPr>
          <w:rFonts w:ascii="Arial" w:hAnsi="Arial" w:cs="Arial"/>
          <w:sz w:val="22"/>
          <w:szCs w:val="22"/>
        </w:rPr>
        <w:t>2.5. Following investigation, the Investigator will determine if the complaint is Upheld, Partially Upheld or Not Upheld. This will be communicated to the Complainant in writing and will be supported by the provision of rationale for the decision taken.</w:t>
      </w:r>
      <w:r w:rsidR="008C3138">
        <w:rPr>
          <w:rFonts w:ascii="Arial" w:hAnsi="Arial" w:cs="Arial"/>
          <w:sz w:val="22"/>
          <w:szCs w:val="22"/>
        </w:rPr>
        <w:t xml:space="preserve"> The complaint process </w:t>
      </w:r>
      <w:r w:rsidR="008C640B">
        <w:rPr>
          <w:rFonts w:ascii="Arial" w:hAnsi="Arial" w:cs="Arial"/>
          <w:sz w:val="22"/>
          <w:szCs w:val="22"/>
        </w:rPr>
        <w:t>should</w:t>
      </w:r>
      <w:r w:rsidR="008C3138">
        <w:rPr>
          <w:rFonts w:ascii="Arial" w:hAnsi="Arial" w:cs="Arial"/>
          <w:sz w:val="22"/>
          <w:szCs w:val="22"/>
        </w:rPr>
        <w:t xml:space="preserve"> be a learning opportunity; f</w:t>
      </w:r>
      <w:r w:rsidR="00975213">
        <w:rPr>
          <w:rFonts w:ascii="Arial" w:hAnsi="Arial" w:cs="Arial"/>
          <w:sz w:val="22"/>
          <w:szCs w:val="22"/>
        </w:rPr>
        <w:t>ollowing the completion of investigation the University Secretary will consider</w:t>
      </w:r>
      <w:r w:rsidR="008C3138">
        <w:rPr>
          <w:rFonts w:ascii="Arial" w:hAnsi="Arial" w:cs="Arial"/>
          <w:sz w:val="22"/>
          <w:szCs w:val="22"/>
        </w:rPr>
        <w:t xml:space="preserve"> the implications for the Code of Practice and whether the Event Approval Procedure needs reviewing and</w:t>
      </w:r>
      <w:r w:rsidR="00D95BAC">
        <w:rPr>
          <w:rFonts w:ascii="Arial" w:hAnsi="Arial" w:cs="Arial"/>
          <w:sz w:val="22"/>
          <w:szCs w:val="22"/>
        </w:rPr>
        <w:t>/or</w:t>
      </w:r>
      <w:r w:rsidR="008C3138">
        <w:rPr>
          <w:rFonts w:ascii="Arial" w:hAnsi="Arial" w:cs="Arial"/>
          <w:sz w:val="22"/>
          <w:szCs w:val="22"/>
        </w:rPr>
        <w:t xml:space="preserve"> revising. </w:t>
      </w:r>
    </w:p>
    <w:p w14:paraId="1612129D" w14:textId="77777777" w:rsidR="00A96DB7" w:rsidRPr="00E53DA3" w:rsidRDefault="00A96DB7" w:rsidP="00A96DB7">
      <w:pPr>
        <w:rPr>
          <w:rFonts w:ascii="Arial" w:hAnsi="Arial" w:cs="Arial"/>
          <w:sz w:val="22"/>
          <w:szCs w:val="22"/>
        </w:rPr>
      </w:pPr>
      <w:r w:rsidRPr="00E53DA3">
        <w:rPr>
          <w:rFonts w:ascii="Arial" w:hAnsi="Arial" w:cs="Arial"/>
          <w:b/>
          <w:bCs/>
          <w:sz w:val="22"/>
          <w:szCs w:val="22"/>
        </w:rPr>
        <w:t>3. Review</w:t>
      </w:r>
    </w:p>
    <w:p w14:paraId="4E60DB37" w14:textId="77777777" w:rsidR="00A96DB7" w:rsidRPr="00E53DA3" w:rsidRDefault="00A96DB7" w:rsidP="00A96DB7">
      <w:pPr>
        <w:rPr>
          <w:rFonts w:ascii="Arial" w:hAnsi="Arial" w:cs="Arial"/>
          <w:sz w:val="22"/>
          <w:szCs w:val="22"/>
        </w:rPr>
      </w:pPr>
      <w:r w:rsidRPr="00E53DA3">
        <w:rPr>
          <w:rFonts w:ascii="Arial" w:hAnsi="Arial" w:cs="Arial"/>
          <w:sz w:val="22"/>
          <w:szCs w:val="22"/>
        </w:rPr>
        <w:t>3.1. If the Complainant remains dissatisfied following the outcome of the complaint, they may request a review of the complaint outcome. The Complainant should request a review in writing, making clear their grounds for escalation. The submission of new evidence is not normally valid grounds for requesting a review, unless it can be shown that it was not reasonably possible to submit the evidence for consideration as part of the initial investigation.</w:t>
      </w:r>
      <w:r w:rsidRPr="00E53DA3">
        <w:rPr>
          <w:rFonts w:ascii="Arial" w:hAnsi="Arial" w:cs="Arial"/>
          <w:sz w:val="22"/>
          <w:szCs w:val="22"/>
        </w:rPr>
        <w:br/>
      </w:r>
      <w:r w:rsidRPr="00E53DA3">
        <w:rPr>
          <w:rFonts w:ascii="Arial" w:hAnsi="Arial" w:cs="Arial"/>
          <w:sz w:val="22"/>
          <w:szCs w:val="22"/>
        </w:rPr>
        <w:br/>
        <w:t>3.2. Requests for review should be made no later than 10 days after the date of the investigation outcome letter.</w:t>
      </w:r>
    </w:p>
    <w:p w14:paraId="74C6A013" w14:textId="3DDBE6E6" w:rsidR="00A96DB7" w:rsidRPr="00E53DA3" w:rsidRDefault="00A96DB7" w:rsidP="00A96DB7">
      <w:pPr>
        <w:rPr>
          <w:rFonts w:ascii="Arial" w:hAnsi="Arial" w:cs="Arial"/>
          <w:sz w:val="22"/>
          <w:szCs w:val="22"/>
        </w:rPr>
      </w:pPr>
      <w:r w:rsidRPr="00E53DA3">
        <w:rPr>
          <w:rFonts w:ascii="Arial" w:hAnsi="Arial" w:cs="Arial"/>
          <w:sz w:val="22"/>
          <w:szCs w:val="22"/>
        </w:rPr>
        <w:t>3.3. If accepted, the review will be undertaken by a member of the University Executive Board.</w:t>
      </w:r>
    </w:p>
    <w:p w14:paraId="02F7E39B" w14:textId="77777777" w:rsidR="00A96DB7" w:rsidRPr="00E53DA3" w:rsidRDefault="00A96DB7" w:rsidP="00A96DB7">
      <w:pPr>
        <w:rPr>
          <w:rFonts w:ascii="Arial" w:hAnsi="Arial" w:cs="Arial"/>
          <w:sz w:val="22"/>
          <w:szCs w:val="22"/>
        </w:rPr>
      </w:pPr>
      <w:r w:rsidRPr="00E53DA3">
        <w:rPr>
          <w:rFonts w:ascii="Arial" w:hAnsi="Arial" w:cs="Arial"/>
          <w:sz w:val="22"/>
          <w:szCs w:val="22"/>
        </w:rPr>
        <w:t>3.4. The Reviewer will aim to complete the review within 20 working days following formal acceptance/appointment.</w:t>
      </w:r>
    </w:p>
    <w:p w14:paraId="7AE35798" w14:textId="77777777" w:rsidR="00A96DB7" w:rsidRPr="00E53DA3" w:rsidRDefault="00A96DB7" w:rsidP="00A96DB7">
      <w:pPr>
        <w:rPr>
          <w:rFonts w:ascii="Arial" w:hAnsi="Arial" w:cs="Arial"/>
          <w:sz w:val="22"/>
          <w:szCs w:val="22"/>
        </w:rPr>
      </w:pPr>
      <w:r w:rsidRPr="00E53DA3">
        <w:rPr>
          <w:rFonts w:ascii="Arial" w:hAnsi="Arial" w:cs="Arial"/>
          <w:sz w:val="22"/>
          <w:szCs w:val="22"/>
        </w:rPr>
        <w:t>3.5. The Review will be a desk-based review of the complaint, available evidence/documentation, and the outcome of initial investigation. The review will not normally necessitate further investigation of the concerns; however, the review will seek to establish:</w:t>
      </w:r>
    </w:p>
    <w:p w14:paraId="7EA45B74" w14:textId="77777777" w:rsidR="00A96DB7" w:rsidRPr="00E53DA3" w:rsidRDefault="00A96DB7" w:rsidP="00A96DB7">
      <w:pPr>
        <w:rPr>
          <w:rFonts w:ascii="Arial" w:hAnsi="Arial" w:cs="Arial"/>
          <w:sz w:val="22"/>
          <w:szCs w:val="22"/>
        </w:rPr>
      </w:pPr>
      <w:r w:rsidRPr="00E53DA3">
        <w:rPr>
          <w:rFonts w:ascii="Arial" w:hAnsi="Arial" w:cs="Arial"/>
          <w:sz w:val="22"/>
          <w:szCs w:val="22"/>
        </w:rPr>
        <w:t>a) If the procedure was followed; and</w:t>
      </w:r>
    </w:p>
    <w:p w14:paraId="02555E04" w14:textId="77777777" w:rsidR="00A96DB7" w:rsidRPr="00E53DA3" w:rsidRDefault="00A96DB7" w:rsidP="00A96DB7">
      <w:pPr>
        <w:rPr>
          <w:rFonts w:ascii="Arial" w:hAnsi="Arial" w:cs="Arial"/>
          <w:sz w:val="22"/>
          <w:szCs w:val="22"/>
        </w:rPr>
      </w:pPr>
      <w:r w:rsidRPr="00E53DA3">
        <w:rPr>
          <w:rFonts w:ascii="Arial" w:hAnsi="Arial" w:cs="Arial"/>
          <w:sz w:val="22"/>
          <w:szCs w:val="22"/>
        </w:rPr>
        <w:t>b) Whether the previous investigation and outcomes were arrived at fairly and were proportionate.</w:t>
      </w:r>
    </w:p>
    <w:p w14:paraId="20047015" w14:textId="77777777" w:rsidR="00A96DB7" w:rsidRPr="00E53DA3" w:rsidRDefault="00A96DB7" w:rsidP="00A96DB7">
      <w:pPr>
        <w:rPr>
          <w:rFonts w:ascii="Arial" w:hAnsi="Arial" w:cs="Arial"/>
          <w:sz w:val="22"/>
          <w:szCs w:val="22"/>
        </w:rPr>
      </w:pPr>
      <w:r w:rsidRPr="00E53DA3">
        <w:rPr>
          <w:rFonts w:ascii="Arial" w:hAnsi="Arial" w:cs="Arial"/>
          <w:sz w:val="22"/>
          <w:szCs w:val="22"/>
        </w:rPr>
        <w:t>3.6. The outcome of a review will be communicated to the Complainant in writing, providing details of their consideration and rational. The outcome of the review is final.</w:t>
      </w:r>
    </w:p>
    <w:p w14:paraId="3F531C44" w14:textId="690D7290" w:rsidR="00A96DB7" w:rsidRPr="00E53DA3" w:rsidRDefault="004B69F2" w:rsidP="00A96DB7">
      <w:pPr>
        <w:spacing w:after="0"/>
        <w:rPr>
          <w:rFonts w:ascii="Arial" w:hAnsi="Arial" w:cs="Arial"/>
          <w:sz w:val="22"/>
          <w:szCs w:val="22"/>
        </w:rPr>
      </w:pPr>
      <w:r>
        <w:rPr>
          <w:rFonts w:ascii="Arial" w:hAnsi="Arial" w:cs="Arial"/>
          <w:sz w:val="22"/>
          <w:szCs w:val="22"/>
        </w:rPr>
        <w:t>3.7</w:t>
      </w:r>
      <w:r w:rsidR="00A96DB7" w:rsidRPr="00E53DA3">
        <w:rPr>
          <w:rFonts w:ascii="Arial" w:hAnsi="Arial" w:cs="Arial"/>
          <w:sz w:val="22"/>
          <w:szCs w:val="22"/>
        </w:rPr>
        <w:t>. The University may take disciplinary action in relation to complaints that are found to be vexatious or malicious.</w:t>
      </w:r>
    </w:p>
    <w:p w14:paraId="0F977D2C" w14:textId="77777777" w:rsidR="004B69F2" w:rsidRDefault="004B69F2">
      <w:pPr>
        <w:rPr>
          <w:rFonts w:ascii="Arial" w:eastAsia="Arial" w:hAnsi="Arial" w:cs="Arial"/>
          <w:b/>
          <w:noProof/>
          <w:color w:val="215868"/>
          <w:kern w:val="0"/>
          <w:sz w:val="22"/>
          <w:szCs w:val="22"/>
          <w:lang w:eastAsia="en-GB" w:bidi="en-GB"/>
          <w14:ligatures w14:val="none"/>
        </w:rPr>
      </w:pPr>
      <w:r>
        <w:rPr>
          <w:rFonts w:ascii="Arial" w:eastAsia="Arial" w:hAnsi="Arial" w:cs="Arial"/>
          <w:b/>
          <w:noProof/>
          <w:color w:val="215868"/>
          <w:kern w:val="0"/>
          <w:sz w:val="22"/>
          <w:szCs w:val="22"/>
          <w:lang w:eastAsia="en-GB" w:bidi="en-GB"/>
          <w14:ligatures w14:val="none"/>
        </w:rPr>
        <w:br w:type="page"/>
      </w:r>
    </w:p>
    <w:p w14:paraId="6A2BE17C" w14:textId="77777777" w:rsidR="00B07A6C" w:rsidRDefault="00B07A6C">
      <w:pPr>
        <w:rPr>
          <w:rFonts w:ascii="Arial" w:eastAsia="Arial" w:hAnsi="Arial" w:cs="Arial"/>
          <w:b/>
          <w:noProof/>
          <w:color w:val="215868"/>
          <w:kern w:val="0"/>
          <w:sz w:val="22"/>
          <w:szCs w:val="22"/>
          <w:lang w:eastAsia="en-GB" w:bidi="en-GB"/>
          <w14:ligatures w14:val="none"/>
        </w:rPr>
        <w:sectPr w:rsidR="00B07A6C">
          <w:pgSz w:w="11906" w:h="16838"/>
          <w:pgMar w:top="1440" w:right="1440" w:bottom="1440" w:left="1440" w:header="708" w:footer="708" w:gutter="0"/>
          <w:cols w:space="708"/>
          <w:docGrid w:linePitch="360"/>
        </w:sectPr>
      </w:pPr>
    </w:p>
    <w:p w14:paraId="5639DC1D" w14:textId="77777777" w:rsidR="00320231" w:rsidRPr="00467F72" w:rsidRDefault="00320231" w:rsidP="00320231">
      <w:pPr>
        <w:widowControl w:val="0"/>
        <w:tabs>
          <w:tab w:val="center" w:pos="4513"/>
          <w:tab w:val="right" w:pos="9026"/>
        </w:tabs>
        <w:autoSpaceDE w:val="0"/>
        <w:autoSpaceDN w:val="0"/>
        <w:spacing w:after="0" w:line="240" w:lineRule="auto"/>
        <w:rPr>
          <w:rFonts w:ascii="Calibri" w:eastAsia="Arial" w:hAnsi="Calibri" w:cs="Calibri"/>
          <w:b/>
          <w:noProof/>
          <w:color w:val="215868"/>
          <w:kern w:val="0"/>
          <w:sz w:val="22"/>
          <w:szCs w:val="22"/>
          <w:lang w:eastAsia="en-GB" w:bidi="en-GB"/>
          <w14:ligatures w14:val="none"/>
        </w:rPr>
      </w:pPr>
      <w:r w:rsidRPr="00467F72">
        <w:rPr>
          <w:rFonts w:ascii="Calibri" w:eastAsia="Arial" w:hAnsi="Calibri" w:cs="Calibri"/>
          <w:b/>
          <w:noProof/>
          <w:color w:val="215868"/>
          <w:kern w:val="0"/>
          <w:sz w:val="22"/>
          <w:szCs w:val="22"/>
          <w:lang w:eastAsia="en-GB" w:bidi="en-GB"/>
          <w14:ligatures w14:val="none"/>
        </w:rPr>
        <w:lastRenderedPageBreak/>
        <w:t xml:space="preserve">Summary version of the University </w:t>
      </w:r>
      <w:r>
        <w:rPr>
          <w:rFonts w:ascii="Calibri" w:eastAsia="Arial" w:hAnsi="Calibri" w:cs="Calibri"/>
          <w:b/>
          <w:noProof/>
          <w:color w:val="215868"/>
          <w:kern w:val="0"/>
          <w:sz w:val="22"/>
          <w:szCs w:val="22"/>
          <w:lang w:eastAsia="en-GB" w:bidi="en-GB"/>
          <w14:ligatures w14:val="none"/>
        </w:rPr>
        <w:t xml:space="preserve">of Wolverhampton </w:t>
      </w:r>
      <w:r w:rsidRPr="00467F72">
        <w:rPr>
          <w:rFonts w:ascii="Calibri" w:eastAsia="Arial" w:hAnsi="Calibri" w:cs="Calibri"/>
          <w:b/>
          <w:noProof/>
          <w:color w:val="215868"/>
          <w:kern w:val="0"/>
          <w:sz w:val="22"/>
          <w:szCs w:val="22"/>
          <w:lang w:eastAsia="en-GB" w:bidi="en-GB"/>
          <w14:ligatures w14:val="none"/>
        </w:rPr>
        <w:t xml:space="preserve">External Speaker </w:t>
      </w:r>
      <w:r>
        <w:rPr>
          <w:rFonts w:ascii="Calibri" w:eastAsia="Arial" w:hAnsi="Calibri" w:cs="Calibri"/>
          <w:b/>
          <w:noProof/>
          <w:color w:val="215868"/>
          <w:kern w:val="0"/>
          <w:sz w:val="22"/>
          <w:szCs w:val="22"/>
          <w:lang w:eastAsia="en-GB" w:bidi="en-GB"/>
          <w14:ligatures w14:val="none"/>
        </w:rPr>
        <w:t>p</w:t>
      </w:r>
      <w:r w:rsidRPr="00467F72">
        <w:rPr>
          <w:rFonts w:ascii="Calibri" w:eastAsia="Arial" w:hAnsi="Calibri" w:cs="Calibri"/>
          <w:b/>
          <w:noProof/>
          <w:color w:val="215868"/>
          <w:kern w:val="0"/>
          <w:sz w:val="22"/>
          <w:szCs w:val="22"/>
          <w:lang w:eastAsia="en-GB" w:bidi="en-GB"/>
          <w14:ligatures w14:val="none"/>
        </w:rPr>
        <w:t>rocedure</w:t>
      </w:r>
    </w:p>
    <w:p w14:paraId="04BE17DC" w14:textId="77777777" w:rsidR="00320231" w:rsidRPr="00467F72" w:rsidRDefault="00320231" w:rsidP="00320231">
      <w:pPr>
        <w:widowControl w:val="0"/>
        <w:tabs>
          <w:tab w:val="center" w:pos="4513"/>
          <w:tab w:val="right" w:pos="9026"/>
        </w:tabs>
        <w:autoSpaceDE w:val="0"/>
        <w:autoSpaceDN w:val="0"/>
        <w:spacing w:after="0" w:line="240" w:lineRule="auto"/>
        <w:jc w:val="center"/>
        <w:rPr>
          <w:rFonts w:ascii="Calibri" w:eastAsia="Arial" w:hAnsi="Calibri" w:cs="Calibri"/>
          <w:b/>
          <w:color w:val="215868"/>
          <w:kern w:val="0"/>
          <w:sz w:val="22"/>
          <w:szCs w:val="22"/>
          <w:lang w:eastAsia="en-GB" w:bidi="en-GB"/>
          <w14:ligatures w14:val="none"/>
        </w:rPr>
      </w:pPr>
    </w:p>
    <w:tbl>
      <w:tblPr>
        <w:tblStyle w:val="TableGrid2"/>
        <w:tblW w:w="9634" w:type="dxa"/>
        <w:tblLook w:val="04A0" w:firstRow="1" w:lastRow="0" w:firstColumn="1" w:lastColumn="0" w:noHBand="0" w:noVBand="1"/>
      </w:tblPr>
      <w:tblGrid>
        <w:gridCol w:w="9634"/>
      </w:tblGrid>
      <w:tr w:rsidR="00320231" w:rsidRPr="00467F72" w14:paraId="391A8A0C" w14:textId="77777777" w:rsidTr="00DD7E9B">
        <w:tc>
          <w:tcPr>
            <w:tcW w:w="9634" w:type="dxa"/>
            <w:shd w:val="clear" w:color="auto" w:fill="EEECE1"/>
          </w:tcPr>
          <w:p w14:paraId="0BA605CD" w14:textId="77777777" w:rsidR="00320231" w:rsidRPr="00467F72" w:rsidRDefault="00320231" w:rsidP="00DD7E9B">
            <w:pPr>
              <w:jc w:val="center"/>
              <w:rPr>
                <w:rFonts w:ascii="Calibri" w:eastAsia="Arial" w:hAnsi="Calibri" w:cs="Calibri"/>
                <w:b/>
                <w:lang w:eastAsia="en-GB" w:bidi="en-GB"/>
              </w:rPr>
            </w:pPr>
          </w:p>
          <w:p w14:paraId="7B3949C2" w14:textId="77777777" w:rsidR="00320231" w:rsidRPr="00467F72" w:rsidRDefault="00320231" w:rsidP="00DD7E9B">
            <w:pPr>
              <w:jc w:val="center"/>
              <w:rPr>
                <w:rFonts w:ascii="Calibri" w:eastAsia="Arial" w:hAnsi="Calibri" w:cs="Calibri"/>
                <w:b/>
                <w:lang w:eastAsia="en-GB" w:bidi="en-GB"/>
              </w:rPr>
            </w:pPr>
            <w:r w:rsidRPr="00467F72">
              <w:rPr>
                <w:rFonts w:ascii="Calibri" w:eastAsia="Arial" w:hAnsi="Calibri" w:cs="Calibri"/>
                <w:b/>
                <w:lang w:eastAsia="en-GB" w:bidi="en-GB"/>
              </w:rPr>
              <w:t>Externa</w:t>
            </w:r>
            <w:r>
              <w:rPr>
                <w:rFonts w:ascii="Calibri" w:eastAsia="Arial" w:hAnsi="Calibri" w:cs="Calibri"/>
                <w:b/>
                <w:lang w:eastAsia="en-GB" w:bidi="en-GB"/>
              </w:rPr>
              <w:t>l</w:t>
            </w:r>
            <w:r w:rsidRPr="00467F72">
              <w:rPr>
                <w:rFonts w:ascii="Calibri" w:eastAsia="Arial" w:hAnsi="Calibri" w:cs="Calibri"/>
                <w:b/>
                <w:lang w:eastAsia="en-GB" w:bidi="en-GB"/>
              </w:rPr>
              <w:t xml:space="preserve"> Speaker (non </w:t>
            </w:r>
            <w:proofErr w:type="spellStart"/>
            <w:r w:rsidRPr="00467F72">
              <w:rPr>
                <w:rFonts w:ascii="Calibri" w:eastAsia="Arial" w:hAnsi="Calibri" w:cs="Calibri"/>
                <w:b/>
                <w:lang w:eastAsia="en-GB" w:bidi="en-GB"/>
              </w:rPr>
              <w:t>Uo</w:t>
            </w:r>
            <w:r>
              <w:rPr>
                <w:rFonts w:ascii="Calibri" w:eastAsia="Arial" w:hAnsi="Calibri" w:cs="Calibri"/>
                <w:b/>
                <w:lang w:eastAsia="en-GB" w:bidi="en-GB"/>
              </w:rPr>
              <w:t>W</w:t>
            </w:r>
            <w:proofErr w:type="spellEnd"/>
            <w:r w:rsidRPr="00467F72">
              <w:rPr>
                <w:rFonts w:ascii="Calibri" w:eastAsia="Arial" w:hAnsi="Calibri" w:cs="Calibri"/>
                <w:b/>
                <w:lang w:eastAsia="en-GB" w:bidi="en-GB"/>
              </w:rPr>
              <w:t xml:space="preserve"> Staff/Student) to be invited to speak on </w:t>
            </w:r>
            <w:proofErr w:type="gramStart"/>
            <w:r w:rsidRPr="00467F72">
              <w:rPr>
                <w:rFonts w:ascii="Calibri" w:eastAsia="Arial" w:hAnsi="Calibri" w:cs="Calibri"/>
                <w:b/>
                <w:lang w:eastAsia="en-GB" w:bidi="en-GB"/>
              </w:rPr>
              <w:t>University</w:t>
            </w:r>
            <w:proofErr w:type="gramEnd"/>
            <w:r w:rsidRPr="00467F72">
              <w:rPr>
                <w:rFonts w:ascii="Calibri" w:eastAsia="Arial" w:hAnsi="Calibri" w:cs="Calibri"/>
                <w:b/>
                <w:lang w:eastAsia="en-GB" w:bidi="en-GB"/>
              </w:rPr>
              <w:t xml:space="preserve"> premises (or off-campus under </w:t>
            </w:r>
            <w:proofErr w:type="spellStart"/>
            <w:r w:rsidRPr="00467F72">
              <w:rPr>
                <w:rFonts w:ascii="Calibri" w:eastAsia="Arial" w:hAnsi="Calibri" w:cs="Calibri"/>
                <w:b/>
                <w:lang w:eastAsia="en-GB" w:bidi="en-GB"/>
              </w:rPr>
              <w:t>Uo</w:t>
            </w:r>
            <w:r>
              <w:rPr>
                <w:rFonts w:ascii="Calibri" w:eastAsia="Arial" w:hAnsi="Calibri" w:cs="Calibri"/>
                <w:b/>
                <w:lang w:eastAsia="en-GB" w:bidi="en-GB"/>
              </w:rPr>
              <w:t>W</w:t>
            </w:r>
            <w:proofErr w:type="spellEnd"/>
            <w:r w:rsidRPr="00467F72">
              <w:rPr>
                <w:rFonts w:ascii="Calibri" w:eastAsia="Arial" w:hAnsi="Calibri" w:cs="Calibri"/>
                <w:b/>
                <w:lang w:eastAsia="en-GB" w:bidi="en-GB"/>
              </w:rPr>
              <w:t xml:space="preserve"> name, or online)</w:t>
            </w:r>
          </w:p>
          <w:p w14:paraId="5FCF91D5" w14:textId="77777777" w:rsidR="00320231" w:rsidRPr="00467F72" w:rsidRDefault="00320231" w:rsidP="00DD7E9B">
            <w:pPr>
              <w:rPr>
                <w:rFonts w:ascii="Calibri" w:eastAsia="Arial" w:hAnsi="Calibri" w:cs="Calibri"/>
                <w:b/>
                <w:lang w:eastAsia="en-GB" w:bidi="en-GB"/>
              </w:rPr>
            </w:pPr>
          </w:p>
        </w:tc>
      </w:tr>
    </w:tbl>
    <w:p w14:paraId="4A2EB6E4" w14:textId="77777777" w:rsidR="00320231" w:rsidRPr="00467F72" w:rsidRDefault="00320231" w:rsidP="00320231">
      <w:pPr>
        <w:widowControl w:val="0"/>
        <w:autoSpaceDE w:val="0"/>
        <w:autoSpaceDN w:val="0"/>
        <w:spacing w:after="0" w:line="240" w:lineRule="auto"/>
        <w:rPr>
          <w:rFonts w:ascii="Calibri" w:eastAsia="Arial" w:hAnsi="Calibri" w:cs="Calibri"/>
          <w:kern w:val="0"/>
          <w:sz w:val="22"/>
          <w:szCs w:val="22"/>
          <w:lang w:eastAsia="en-GB" w:bidi="en-GB"/>
          <w14:ligatures w14:val="none"/>
        </w:rPr>
      </w:pPr>
    </w:p>
    <w:tbl>
      <w:tblPr>
        <w:tblStyle w:val="TableGrid2"/>
        <w:tblW w:w="9639" w:type="dxa"/>
        <w:tblInd w:w="-5" w:type="dxa"/>
        <w:tblLook w:val="04A0" w:firstRow="1" w:lastRow="0" w:firstColumn="1" w:lastColumn="0" w:noHBand="0" w:noVBand="1"/>
      </w:tblPr>
      <w:tblGrid>
        <w:gridCol w:w="4820"/>
        <w:gridCol w:w="4819"/>
      </w:tblGrid>
      <w:tr w:rsidR="00320231" w:rsidRPr="00467F72" w14:paraId="78B2ABFD" w14:textId="77777777" w:rsidTr="00DD7E9B">
        <w:trPr>
          <w:trHeight w:val="1231"/>
        </w:trPr>
        <w:tc>
          <w:tcPr>
            <w:tcW w:w="4820" w:type="dxa"/>
            <w:shd w:val="clear" w:color="auto" w:fill="D99594"/>
          </w:tcPr>
          <w:p w14:paraId="7D2B1C12" w14:textId="77777777" w:rsidR="00320231" w:rsidRPr="00467F72" w:rsidRDefault="00320231" w:rsidP="00DD7E9B">
            <w:pPr>
              <w:jc w:val="center"/>
              <w:rPr>
                <w:rFonts w:ascii="Calibri" w:eastAsia="Arial" w:hAnsi="Calibri" w:cs="Calibri"/>
                <w:lang w:eastAsia="en-GB" w:bidi="en-GB"/>
              </w:rPr>
            </w:pPr>
          </w:p>
          <w:p w14:paraId="79E0D72C" w14:textId="77777777" w:rsidR="00320231" w:rsidRPr="00467F72" w:rsidRDefault="00320231" w:rsidP="00DD7E9B">
            <w:pPr>
              <w:jc w:val="center"/>
              <w:rPr>
                <w:rFonts w:ascii="Calibri" w:eastAsia="Arial" w:hAnsi="Calibri" w:cs="Calibri"/>
                <w:color w:val="0000FF"/>
                <w:u w:val="single"/>
                <w:lang w:eastAsia="en-GB" w:bidi="en-GB"/>
              </w:rPr>
            </w:pPr>
            <w:r w:rsidRPr="00467F72">
              <w:rPr>
                <w:rFonts w:ascii="Calibri" w:eastAsia="Arial" w:hAnsi="Calibri" w:cs="Calibri"/>
                <w:lang w:eastAsia="en-GB" w:bidi="en-GB"/>
              </w:rPr>
              <w:t xml:space="preserve">For events being organised by a student, student group, </w:t>
            </w:r>
            <w:r>
              <w:rPr>
                <w:rFonts w:ascii="Calibri" w:eastAsia="Arial" w:hAnsi="Calibri" w:cs="Calibri"/>
                <w:lang w:eastAsia="en-GB" w:bidi="en-GB"/>
              </w:rPr>
              <w:t xml:space="preserve">or </w:t>
            </w:r>
            <w:r w:rsidRPr="00467F72">
              <w:rPr>
                <w:rFonts w:ascii="Calibri" w:eastAsia="Arial" w:hAnsi="Calibri" w:cs="Calibri"/>
                <w:lang w:eastAsia="en-GB" w:bidi="en-GB"/>
              </w:rPr>
              <w:t xml:space="preserve">staff member of </w:t>
            </w:r>
            <w:r>
              <w:rPr>
                <w:rFonts w:ascii="Calibri" w:eastAsia="Arial" w:hAnsi="Calibri" w:cs="Calibri"/>
                <w:lang w:eastAsia="en-GB" w:bidi="en-GB"/>
              </w:rPr>
              <w:t xml:space="preserve">a </w:t>
            </w:r>
            <w:r w:rsidRPr="00467F72">
              <w:rPr>
                <w:rFonts w:ascii="Calibri" w:eastAsia="Arial" w:hAnsi="Calibri" w:cs="Calibri"/>
                <w:lang w:eastAsia="en-GB" w:bidi="en-GB"/>
              </w:rPr>
              <w:t xml:space="preserve">department within the Students’ Union, please follow the Students’ Union </w:t>
            </w:r>
            <w:r w:rsidRPr="009B3B43">
              <w:rPr>
                <w:rFonts w:ascii="Calibri" w:eastAsia="Arial" w:hAnsi="Calibri" w:cs="Calibri"/>
                <w:color w:val="000000" w:themeColor="text1"/>
                <w:lang w:eastAsia="en-GB" w:bidi="en-GB"/>
              </w:rPr>
              <w:t>External Speaker Procedure</w:t>
            </w:r>
          </w:p>
          <w:p w14:paraId="41AB9DE8" w14:textId="77777777" w:rsidR="00320231" w:rsidRPr="00467F72" w:rsidRDefault="00320231" w:rsidP="00DD7E9B">
            <w:pPr>
              <w:jc w:val="center"/>
              <w:rPr>
                <w:rFonts w:ascii="Calibri" w:eastAsia="Arial" w:hAnsi="Calibri" w:cs="Calibri"/>
                <w:lang w:eastAsia="en-GB" w:bidi="en-GB"/>
              </w:rPr>
            </w:pPr>
          </w:p>
        </w:tc>
        <w:tc>
          <w:tcPr>
            <w:tcW w:w="4819" w:type="dxa"/>
            <w:shd w:val="clear" w:color="auto" w:fill="DBE5F1"/>
          </w:tcPr>
          <w:p w14:paraId="6FD5AEE9" w14:textId="77777777" w:rsidR="00320231" w:rsidRPr="00467F72" w:rsidRDefault="00320231" w:rsidP="00DD7E9B">
            <w:pPr>
              <w:jc w:val="center"/>
              <w:rPr>
                <w:rFonts w:ascii="Calibri" w:eastAsia="Arial" w:hAnsi="Calibri" w:cs="Calibri"/>
                <w:lang w:eastAsia="en-GB" w:bidi="en-GB"/>
              </w:rPr>
            </w:pPr>
          </w:p>
          <w:p w14:paraId="73A4147B" w14:textId="77777777" w:rsidR="00320231" w:rsidRPr="00467F72" w:rsidRDefault="00320231" w:rsidP="00DD7E9B">
            <w:pPr>
              <w:jc w:val="center"/>
              <w:rPr>
                <w:rFonts w:ascii="Calibri" w:eastAsia="Arial" w:hAnsi="Calibri" w:cs="Calibri"/>
                <w:lang w:eastAsia="en-GB" w:bidi="en-GB"/>
              </w:rPr>
            </w:pPr>
            <w:r w:rsidRPr="00467F72">
              <w:rPr>
                <w:rFonts w:ascii="Calibri" w:eastAsia="Arial" w:hAnsi="Calibri" w:cs="Calibri"/>
                <w:lang w:eastAsia="en-GB" w:bidi="en-GB"/>
              </w:rPr>
              <w:t xml:space="preserve">For </w:t>
            </w:r>
            <w:r w:rsidRPr="00467F72">
              <w:rPr>
                <w:rFonts w:ascii="Calibri" w:eastAsia="Arial" w:hAnsi="Calibri" w:cs="Calibri"/>
                <w:b/>
                <w:u w:val="single"/>
                <w:lang w:eastAsia="en-GB" w:bidi="en-GB"/>
              </w:rPr>
              <w:t>ALL other events</w:t>
            </w:r>
            <w:r w:rsidRPr="00467F72">
              <w:rPr>
                <w:rFonts w:ascii="Calibri" w:eastAsia="Arial" w:hAnsi="Calibri" w:cs="Calibri"/>
                <w:lang w:eastAsia="en-GB" w:bidi="en-GB"/>
              </w:rPr>
              <w:t xml:space="preserve"> with an external speaker, please follow the University External Speaker Procedure as summarised below:</w:t>
            </w:r>
          </w:p>
        </w:tc>
      </w:tr>
    </w:tbl>
    <w:p w14:paraId="797D0C1B" w14:textId="77777777" w:rsidR="00320231" w:rsidRPr="00467F72" w:rsidRDefault="00320231" w:rsidP="00320231">
      <w:pPr>
        <w:widowControl w:val="0"/>
        <w:autoSpaceDE w:val="0"/>
        <w:autoSpaceDN w:val="0"/>
        <w:spacing w:after="0" w:line="240" w:lineRule="auto"/>
        <w:jc w:val="center"/>
        <w:rPr>
          <w:rFonts w:ascii="Calibri" w:eastAsia="Arial" w:hAnsi="Calibri" w:cs="Calibri"/>
          <w:kern w:val="0"/>
          <w:sz w:val="22"/>
          <w:szCs w:val="22"/>
          <w:lang w:eastAsia="en-GB" w:bidi="en-GB"/>
          <w14:ligatures w14:val="none"/>
        </w:rPr>
      </w:pPr>
      <w:r w:rsidRPr="00467F72">
        <w:rPr>
          <w:rFonts w:ascii="Calibri" w:eastAsia="Arial" w:hAnsi="Calibri" w:cs="Calibri"/>
          <w:kern w:val="0"/>
          <w:sz w:val="22"/>
          <w:szCs w:val="22"/>
          <w:lang w:eastAsia="en-GB" w:bidi="en-GB"/>
          <w14:ligatures w14:val="none"/>
        </w:rPr>
        <w:t xml:space="preserve"> </w:t>
      </w:r>
    </w:p>
    <w:tbl>
      <w:tblPr>
        <w:tblStyle w:val="TableGrid2"/>
        <w:tblW w:w="9634" w:type="dxa"/>
        <w:tblLook w:val="04A0" w:firstRow="1" w:lastRow="0" w:firstColumn="1" w:lastColumn="0" w:noHBand="0" w:noVBand="1"/>
      </w:tblPr>
      <w:tblGrid>
        <w:gridCol w:w="9634"/>
      </w:tblGrid>
      <w:tr w:rsidR="00320231" w:rsidRPr="00467F72" w14:paraId="2385702E" w14:textId="77777777" w:rsidTr="00DD7E9B">
        <w:tc>
          <w:tcPr>
            <w:tcW w:w="9634" w:type="dxa"/>
            <w:shd w:val="clear" w:color="auto" w:fill="DBE5F1"/>
          </w:tcPr>
          <w:p w14:paraId="4D466A1C" w14:textId="77777777" w:rsidR="00320231" w:rsidRPr="00467F72" w:rsidRDefault="00320231" w:rsidP="00DD7E9B">
            <w:pPr>
              <w:jc w:val="center"/>
              <w:rPr>
                <w:rFonts w:ascii="Calibri" w:eastAsia="Arial" w:hAnsi="Calibri" w:cs="Calibri"/>
                <w:lang w:eastAsia="en-GB" w:bidi="en-GB"/>
              </w:rPr>
            </w:pPr>
          </w:p>
          <w:p w14:paraId="21618938" w14:textId="77777777" w:rsidR="00320231" w:rsidRPr="00467F72" w:rsidRDefault="00320231" w:rsidP="00DD7E9B">
            <w:pPr>
              <w:jc w:val="center"/>
              <w:rPr>
                <w:rFonts w:ascii="Calibri" w:eastAsia="Arial" w:hAnsi="Calibri" w:cs="Calibri"/>
                <w:lang w:eastAsia="en-GB" w:bidi="en-GB"/>
              </w:rPr>
            </w:pPr>
            <w:r w:rsidRPr="00467F72">
              <w:rPr>
                <w:rFonts w:ascii="Calibri" w:eastAsia="Arial" w:hAnsi="Calibri" w:cs="Calibri"/>
                <w:lang w:eastAsia="en-GB" w:bidi="en-GB"/>
              </w:rPr>
              <w:t>Complete the</w:t>
            </w:r>
            <w:r>
              <w:rPr>
                <w:rFonts w:ascii="Calibri" w:eastAsia="Arial" w:hAnsi="Calibri" w:cs="Calibri"/>
                <w:lang w:eastAsia="en-GB" w:bidi="en-GB"/>
              </w:rPr>
              <w:t xml:space="preserve"> </w:t>
            </w:r>
            <w:proofErr w:type="spellStart"/>
            <w:r>
              <w:rPr>
                <w:rFonts w:ascii="Calibri" w:eastAsia="Arial" w:hAnsi="Calibri" w:cs="Calibri"/>
                <w:lang w:eastAsia="en-GB" w:bidi="en-GB"/>
              </w:rPr>
              <w:t>UoW</w:t>
            </w:r>
            <w:proofErr w:type="spellEnd"/>
            <w:r w:rsidRPr="00467F72">
              <w:rPr>
                <w:rFonts w:ascii="Calibri" w:eastAsia="Arial" w:hAnsi="Calibri" w:cs="Calibri"/>
                <w:lang w:eastAsia="en-GB" w:bidi="en-GB"/>
              </w:rPr>
              <w:t xml:space="preserve"> External Speaker Request Form using the External Speaker Procedure as guidance.</w:t>
            </w:r>
          </w:p>
          <w:p w14:paraId="35D9E30A" w14:textId="77777777" w:rsidR="00320231" w:rsidRPr="00467F72" w:rsidRDefault="00320231" w:rsidP="00DD7E9B">
            <w:pPr>
              <w:jc w:val="center"/>
              <w:rPr>
                <w:rFonts w:ascii="Calibri" w:eastAsia="Arial" w:hAnsi="Calibri" w:cs="Calibri"/>
                <w:lang w:eastAsia="en-GB" w:bidi="en-GB"/>
              </w:rPr>
            </w:pPr>
          </w:p>
          <w:p w14:paraId="02E7CB3B" w14:textId="77777777" w:rsidR="00320231" w:rsidRPr="00467F72" w:rsidRDefault="00320231" w:rsidP="00DD7E9B">
            <w:pPr>
              <w:jc w:val="center"/>
              <w:rPr>
                <w:rFonts w:ascii="Calibri" w:eastAsia="Arial" w:hAnsi="Calibri" w:cs="Calibri"/>
                <w:lang w:eastAsia="en-GB" w:bidi="en-GB"/>
              </w:rPr>
            </w:pPr>
            <w:r w:rsidRPr="00467F72">
              <w:rPr>
                <w:rFonts w:ascii="Calibri" w:eastAsia="Arial" w:hAnsi="Calibri" w:cs="Calibri"/>
                <w:lang w:eastAsia="en-GB" w:bidi="en-GB"/>
              </w:rPr>
              <w:t>In ALL cases</w:t>
            </w:r>
            <w:r>
              <w:rPr>
                <w:rFonts w:ascii="Calibri" w:eastAsia="Arial" w:hAnsi="Calibri" w:cs="Calibri"/>
                <w:lang w:eastAsia="en-GB" w:bidi="en-GB"/>
              </w:rPr>
              <w:t>,</w:t>
            </w:r>
            <w:r w:rsidRPr="00467F72">
              <w:rPr>
                <w:rFonts w:ascii="Calibri" w:eastAsia="Arial" w:hAnsi="Calibri" w:cs="Calibri"/>
                <w:lang w:eastAsia="en-GB" w:bidi="en-GB"/>
              </w:rPr>
              <w:t xml:space="preserve"> please complete the External Speaker Request Form. Complete Stages 2 and 3 as appropriate</w:t>
            </w:r>
          </w:p>
          <w:p w14:paraId="116C4CAF" w14:textId="77777777" w:rsidR="00320231" w:rsidRPr="00467F72" w:rsidRDefault="00320231" w:rsidP="00DD7E9B">
            <w:pPr>
              <w:jc w:val="center"/>
              <w:rPr>
                <w:rFonts w:ascii="Calibri" w:eastAsia="Arial" w:hAnsi="Calibri" w:cs="Calibri"/>
                <w:lang w:eastAsia="en-GB" w:bidi="en-GB"/>
              </w:rPr>
            </w:pPr>
          </w:p>
          <w:p w14:paraId="02C69C8A" w14:textId="77777777" w:rsidR="00320231" w:rsidRPr="00467F72" w:rsidRDefault="00320231" w:rsidP="00DD7E9B">
            <w:pPr>
              <w:ind w:left="3141"/>
              <w:contextualSpacing/>
              <w:rPr>
                <w:rFonts w:ascii="Calibri" w:eastAsia="Arial" w:hAnsi="Calibri" w:cs="Calibri"/>
                <w:b/>
                <w:lang w:eastAsia="en-GB" w:bidi="en-GB"/>
              </w:rPr>
            </w:pPr>
            <w:r w:rsidRPr="00467F72">
              <w:rPr>
                <w:rFonts w:ascii="Calibri" w:eastAsia="Arial" w:hAnsi="Calibri" w:cs="Calibri"/>
                <w:b/>
                <w:lang w:eastAsia="en-GB" w:bidi="en-GB"/>
              </w:rPr>
              <w:t>Stage 1 – Self-Assessment</w:t>
            </w:r>
          </w:p>
          <w:p w14:paraId="186FFEC7" w14:textId="77777777" w:rsidR="00320231" w:rsidRPr="00467F72" w:rsidRDefault="00320231" w:rsidP="00DD7E9B">
            <w:pPr>
              <w:ind w:left="3141"/>
              <w:contextualSpacing/>
              <w:rPr>
                <w:rFonts w:ascii="Calibri" w:eastAsia="Arial" w:hAnsi="Calibri" w:cs="Calibri"/>
                <w:b/>
                <w:lang w:eastAsia="en-GB" w:bidi="en-GB"/>
              </w:rPr>
            </w:pPr>
            <w:r w:rsidRPr="00467F72">
              <w:rPr>
                <w:rFonts w:ascii="Calibri" w:eastAsia="Arial" w:hAnsi="Calibri" w:cs="Calibri"/>
                <w:b/>
                <w:lang w:eastAsia="en-GB" w:bidi="en-GB"/>
              </w:rPr>
              <w:t>Stage 2 – Local Assessment</w:t>
            </w:r>
          </w:p>
          <w:p w14:paraId="1B8DC4F5" w14:textId="77777777" w:rsidR="00320231" w:rsidRPr="00467F72" w:rsidRDefault="00320231" w:rsidP="00DD7E9B">
            <w:pPr>
              <w:ind w:left="3141"/>
              <w:contextualSpacing/>
              <w:rPr>
                <w:rFonts w:ascii="Calibri" w:eastAsia="Arial" w:hAnsi="Calibri" w:cs="Calibri"/>
                <w:b/>
                <w:lang w:eastAsia="en-GB" w:bidi="en-GB"/>
              </w:rPr>
            </w:pPr>
            <w:r w:rsidRPr="00467F72">
              <w:rPr>
                <w:rFonts w:ascii="Calibri" w:eastAsia="Arial" w:hAnsi="Calibri" w:cs="Calibri"/>
                <w:b/>
                <w:lang w:eastAsia="en-GB" w:bidi="en-GB"/>
              </w:rPr>
              <w:t>Stage 3 – University Assessment</w:t>
            </w:r>
          </w:p>
          <w:p w14:paraId="28C99903" w14:textId="77777777" w:rsidR="00320231" w:rsidRPr="00467F72" w:rsidRDefault="00320231" w:rsidP="00DD7E9B">
            <w:pPr>
              <w:jc w:val="center"/>
              <w:rPr>
                <w:rFonts w:ascii="Calibri" w:eastAsia="Arial" w:hAnsi="Calibri" w:cs="Calibri"/>
                <w:lang w:eastAsia="en-GB" w:bidi="en-GB"/>
              </w:rPr>
            </w:pPr>
          </w:p>
          <w:p w14:paraId="58FFCFCC" w14:textId="77777777" w:rsidR="00320231" w:rsidRPr="00467F72" w:rsidRDefault="00320231" w:rsidP="00DD7E9B">
            <w:pPr>
              <w:jc w:val="center"/>
              <w:rPr>
                <w:rFonts w:ascii="Calibri" w:eastAsia="Arial" w:hAnsi="Calibri" w:cs="Calibri"/>
                <w:b/>
                <w:lang w:eastAsia="en-GB" w:bidi="en-GB"/>
              </w:rPr>
            </w:pPr>
            <w:r w:rsidRPr="00467F72">
              <w:rPr>
                <w:rFonts w:ascii="Calibri" w:eastAsia="Arial" w:hAnsi="Calibri" w:cs="Calibri"/>
                <w:b/>
                <w:lang w:eastAsia="en-GB" w:bidi="en-GB"/>
              </w:rPr>
              <w:t xml:space="preserve">It is anticipated that </w:t>
            </w:r>
            <w:proofErr w:type="gramStart"/>
            <w:r w:rsidRPr="00467F72">
              <w:rPr>
                <w:rFonts w:ascii="Calibri" w:eastAsia="Arial" w:hAnsi="Calibri" w:cs="Calibri"/>
                <w:b/>
                <w:lang w:eastAsia="en-GB" w:bidi="en-GB"/>
              </w:rPr>
              <w:t>the vast majority of</w:t>
            </w:r>
            <w:proofErr w:type="gramEnd"/>
            <w:r w:rsidRPr="00467F72">
              <w:rPr>
                <w:rFonts w:ascii="Calibri" w:eastAsia="Arial" w:hAnsi="Calibri" w:cs="Calibri"/>
                <w:b/>
                <w:lang w:eastAsia="en-GB" w:bidi="en-GB"/>
              </w:rPr>
              <w:t xml:space="preserve"> events organised will not need to proceed beyond Stage 1.</w:t>
            </w:r>
          </w:p>
          <w:p w14:paraId="68D3986D" w14:textId="77777777" w:rsidR="00320231" w:rsidRPr="00467F72" w:rsidRDefault="00320231" w:rsidP="00DD7E9B">
            <w:pPr>
              <w:jc w:val="center"/>
              <w:rPr>
                <w:rFonts w:ascii="Calibri" w:eastAsia="Arial" w:hAnsi="Calibri" w:cs="Calibri"/>
                <w:lang w:eastAsia="en-GB" w:bidi="en-GB"/>
              </w:rPr>
            </w:pPr>
          </w:p>
          <w:p w14:paraId="188B8D34" w14:textId="77777777" w:rsidR="00320231" w:rsidRDefault="00320231" w:rsidP="00320231">
            <w:pPr>
              <w:numPr>
                <w:ilvl w:val="0"/>
                <w:numId w:val="23"/>
              </w:numPr>
              <w:contextualSpacing/>
              <w:rPr>
                <w:rFonts w:ascii="Calibri" w:eastAsia="Arial" w:hAnsi="Calibri" w:cs="Calibri"/>
                <w:lang w:eastAsia="en-GB" w:bidi="en-GB"/>
              </w:rPr>
            </w:pPr>
            <w:r>
              <w:rPr>
                <w:rFonts w:ascii="Calibri" w:eastAsia="Arial" w:hAnsi="Calibri" w:cs="Calibri"/>
                <w:lang w:eastAsia="en-GB" w:bidi="en-GB"/>
              </w:rPr>
              <w:t xml:space="preserve">If you answer </w:t>
            </w:r>
            <w:r w:rsidRPr="007D4A82">
              <w:rPr>
                <w:rFonts w:ascii="Calibri" w:eastAsia="Arial" w:hAnsi="Calibri" w:cs="Calibri"/>
                <w:b/>
                <w:bCs/>
                <w:lang w:eastAsia="en-GB" w:bidi="en-GB"/>
              </w:rPr>
              <w:t>NO</w:t>
            </w:r>
            <w:r>
              <w:rPr>
                <w:rFonts w:ascii="Calibri" w:eastAsia="Arial" w:hAnsi="Calibri" w:cs="Calibri"/>
                <w:lang w:eastAsia="en-GB" w:bidi="en-GB"/>
              </w:rPr>
              <w:t xml:space="preserve"> to self-assessment question 1 you must seek advice from the University Secretary or Deputy University </w:t>
            </w:r>
            <w:proofErr w:type="gramStart"/>
            <w:r>
              <w:rPr>
                <w:rFonts w:ascii="Calibri" w:eastAsia="Arial" w:hAnsi="Calibri" w:cs="Calibri"/>
                <w:lang w:eastAsia="en-GB" w:bidi="en-GB"/>
              </w:rPr>
              <w:t>Secretary</w:t>
            </w:r>
            <w:proofErr w:type="gramEnd"/>
            <w:r>
              <w:rPr>
                <w:rFonts w:ascii="Calibri" w:eastAsia="Arial" w:hAnsi="Calibri" w:cs="Calibri"/>
                <w:lang w:eastAsia="en-GB" w:bidi="en-GB"/>
              </w:rPr>
              <w:t xml:space="preserve"> or you should not proceed.</w:t>
            </w:r>
          </w:p>
          <w:p w14:paraId="3CB4C42E" w14:textId="77777777" w:rsidR="00320231" w:rsidRDefault="00320231" w:rsidP="00DD7E9B">
            <w:pPr>
              <w:ind w:left="720"/>
              <w:contextualSpacing/>
              <w:rPr>
                <w:rFonts w:ascii="Calibri" w:eastAsia="Arial" w:hAnsi="Calibri" w:cs="Calibri"/>
                <w:lang w:eastAsia="en-GB" w:bidi="en-GB"/>
              </w:rPr>
            </w:pPr>
          </w:p>
          <w:p w14:paraId="7DD6ECB4" w14:textId="77777777" w:rsidR="00320231" w:rsidRPr="00467F72" w:rsidRDefault="00320231" w:rsidP="00320231">
            <w:pPr>
              <w:numPr>
                <w:ilvl w:val="0"/>
                <w:numId w:val="23"/>
              </w:numPr>
              <w:contextualSpacing/>
              <w:rPr>
                <w:rFonts w:ascii="Calibri" w:eastAsia="Arial" w:hAnsi="Calibri" w:cs="Calibri"/>
                <w:lang w:eastAsia="en-GB" w:bidi="en-GB"/>
              </w:rPr>
            </w:pPr>
            <w:r w:rsidRPr="00467F72">
              <w:rPr>
                <w:rFonts w:ascii="Calibri" w:eastAsia="Arial" w:hAnsi="Calibri" w:cs="Calibri"/>
                <w:lang w:eastAsia="en-GB" w:bidi="en-GB"/>
              </w:rPr>
              <w:t xml:space="preserve">You only need to move on to Stage 2 (Local assessment) if you answer </w:t>
            </w:r>
            <w:r w:rsidRPr="007D4A82">
              <w:rPr>
                <w:rFonts w:ascii="Calibri" w:eastAsia="Arial" w:hAnsi="Calibri" w:cs="Calibri"/>
                <w:b/>
                <w:bCs/>
                <w:lang w:eastAsia="en-GB" w:bidi="en-GB"/>
              </w:rPr>
              <w:t>YES</w:t>
            </w:r>
            <w:r w:rsidRPr="00467F72">
              <w:rPr>
                <w:rFonts w:ascii="Calibri" w:eastAsia="Arial" w:hAnsi="Calibri" w:cs="Calibri"/>
                <w:lang w:eastAsia="en-GB" w:bidi="en-GB"/>
              </w:rPr>
              <w:t xml:space="preserve"> to </w:t>
            </w:r>
            <w:r w:rsidRPr="006D40F2">
              <w:rPr>
                <w:rFonts w:ascii="Calibri" w:eastAsia="Arial" w:hAnsi="Calibri" w:cs="Calibri"/>
                <w:b/>
                <w:bCs/>
                <w:lang w:eastAsia="en-GB" w:bidi="en-GB"/>
              </w:rPr>
              <w:t>EITHER</w:t>
            </w:r>
            <w:r>
              <w:rPr>
                <w:rFonts w:ascii="Calibri" w:eastAsia="Arial" w:hAnsi="Calibri" w:cs="Calibri"/>
                <w:lang w:eastAsia="en-GB" w:bidi="en-GB"/>
              </w:rPr>
              <w:t xml:space="preserve"> </w:t>
            </w:r>
            <w:r w:rsidRPr="00467F72">
              <w:rPr>
                <w:rFonts w:ascii="Calibri" w:eastAsia="Arial" w:hAnsi="Calibri" w:cs="Calibri"/>
                <w:lang w:eastAsia="en-GB" w:bidi="en-GB"/>
              </w:rPr>
              <w:t>self-assessment question</w:t>
            </w:r>
            <w:r>
              <w:rPr>
                <w:rFonts w:ascii="Calibri" w:eastAsia="Arial" w:hAnsi="Calibri" w:cs="Calibri"/>
                <w:lang w:eastAsia="en-GB" w:bidi="en-GB"/>
              </w:rPr>
              <w:t xml:space="preserve"> 2 or 3</w:t>
            </w:r>
            <w:r w:rsidRPr="00467F72">
              <w:rPr>
                <w:rFonts w:ascii="Calibri" w:eastAsia="Arial" w:hAnsi="Calibri" w:cs="Calibri"/>
                <w:lang w:eastAsia="en-GB" w:bidi="en-GB"/>
              </w:rPr>
              <w:t>.</w:t>
            </w:r>
          </w:p>
          <w:p w14:paraId="3943A6FC" w14:textId="77777777" w:rsidR="00320231" w:rsidRPr="00467F72" w:rsidRDefault="00320231" w:rsidP="00DD7E9B">
            <w:pPr>
              <w:ind w:left="720"/>
              <w:rPr>
                <w:rFonts w:ascii="Calibri" w:eastAsia="Arial" w:hAnsi="Calibri" w:cs="Calibri"/>
                <w:lang w:eastAsia="en-GB" w:bidi="en-GB"/>
              </w:rPr>
            </w:pPr>
          </w:p>
          <w:p w14:paraId="7369D31B" w14:textId="77777777" w:rsidR="00320231" w:rsidRPr="00467F72" w:rsidRDefault="00320231" w:rsidP="00320231">
            <w:pPr>
              <w:numPr>
                <w:ilvl w:val="0"/>
                <w:numId w:val="23"/>
              </w:numPr>
              <w:contextualSpacing/>
              <w:rPr>
                <w:rFonts w:ascii="Calibri" w:eastAsia="Arial" w:hAnsi="Calibri" w:cs="Calibri"/>
                <w:lang w:eastAsia="en-GB" w:bidi="en-GB"/>
              </w:rPr>
            </w:pPr>
            <w:r w:rsidRPr="00467F72">
              <w:rPr>
                <w:rFonts w:ascii="Calibri" w:eastAsia="Arial" w:hAnsi="Calibri" w:cs="Calibri"/>
                <w:lang w:eastAsia="en-GB" w:bidi="en-GB"/>
              </w:rPr>
              <w:t>You only need to move on to Stage 3 (University assessment) if the local assessment cannot approve the event with or without mitigation.</w:t>
            </w:r>
          </w:p>
          <w:p w14:paraId="3DD4B08A" w14:textId="77777777" w:rsidR="00320231" w:rsidRPr="00467F72" w:rsidRDefault="00320231" w:rsidP="00DD7E9B">
            <w:pPr>
              <w:jc w:val="center"/>
              <w:rPr>
                <w:rFonts w:ascii="Calibri" w:eastAsia="Arial" w:hAnsi="Calibri" w:cs="Calibri"/>
                <w:lang w:eastAsia="en-GB" w:bidi="en-GB"/>
              </w:rPr>
            </w:pPr>
          </w:p>
        </w:tc>
      </w:tr>
    </w:tbl>
    <w:p w14:paraId="512D6A94" w14:textId="77777777" w:rsidR="00320231" w:rsidRPr="00467F72" w:rsidRDefault="00320231" w:rsidP="00320231">
      <w:pPr>
        <w:widowControl w:val="0"/>
        <w:autoSpaceDE w:val="0"/>
        <w:autoSpaceDN w:val="0"/>
        <w:spacing w:after="0" w:line="240" w:lineRule="auto"/>
        <w:jc w:val="center"/>
        <w:rPr>
          <w:rFonts w:ascii="Calibri" w:eastAsia="Arial" w:hAnsi="Calibri" w:cs="Calibri"/>
          <w:kern w:val="0"/>
          <w:sz w:val="22"/>
          <w:szCs w:val="22"/>
          <w:lang w:eastAsia="en-GB" w:bidi="en-GB"/>
          <w14:ligatures w14:val="none"/>
        </w:rPr>
      </w:pPr>
    </w:p>
    <w:p w14:paraId="565E8FBF" w14:textId="77777777" w:rsidR="00320231" w:rsidRPr="00467F72" w:rsidRDefault="00320231" w:rsidP="00320231">
      <w:pPr>
        <w:widowControl w:val="0"/>
        <w:autoSpaceDE w:val="0"/>
        <w:autoSpaceDN w:val="0"/>
        <w:spacing w:after="0" w:line="240" w:lineRule="auto"/>
        <w:jc w:val="center"/>
        <w:rPr>
          <w:rFonts w:ascii="Calibri" w:eastAsia="Arial" w:hAnsi="Calibri" w:cs="Calibri"/>
          <w:kern w:val="0"/>
          <w:sz w:val="22"/>
          <w:szCs w:val="22"/>
          <w:lang w:eastAsia="en-GB" w:bidi="en-GB"/>
          <w14:ligatures w14:val="none"/>
        </w:rPr>
      </w:pPr>
    </w:p>
    <w:tbl>
      <w:tblPr>
        <w:tblStyle w:val="TableGrid2"/>
        <w:tblW w:w="9634" w:type="dxa"/>
        <w:tblLook w:val="04A0" w:firstRow="1" w:lastRow="0" w:firstColumn="1" w:lastColumn="0" w:noHBand="0" w:noVBand="1"/>
      </w:tblPr>
      <w:tblGrid>
        <w:gridCol w:w="9634"/>
      </w:tblGrid>
      <w:tr w:rsidR="00320231" w:rsidRPr="00467F72" w14:paraId="5544FFA6" w14:textId="77777777" w:rsidTr="00DD7E9B">
        <w:tc>
          <w:tcPr>
            <w:tcW w:w="9634" w:type="dxa"/>
            <w:shd w:val="clear" w:color="auto" w:fill="DBE5F1"/>
          </w:tcPr>
          <w:p w14:paraId="04BD8661" w14:textId="77777777" w:rsidR="00320231" w:rsidRPr="00467F72" w:rsidRDefault="00320231" w:rsidP="00DD7E9B">
            <w:pPr>
              <w:rPr>
                <w:rFonts w:ascii="Calibri" w:eastAsia="Arial" w:hAnsi="Calibri" w:cs="Calibri"/>
                <w:lang w:eastAsia="en-GB" w:bidi="en-GB"/>
              </w:rPr>
            </w:pPr>
          </w:p>
          <w:p w14:paraId="75D8F19B" w14:textId="77777777" w:rsidR="00320231" w:rsidRPr="00467F72" w:rsidRDefault="00320231" w:rsidP="00DD7E9B">
            <w:pPr>
              <w:jc w:val="center"/>
              <w:rPr>
                <w:rFonts w:ascii="Calibri" w:eastAsia="Arial" w:hAnsi="Calibri" w:cs="Calibri"/>
                <w:lang w:eastAsia="en-GB" w:bidi="en-GB"/>
              </w:rPr>
            </w:pPr>
            <w:r w:rsidRPr="00467F72">
              <w:rPr>
                <w:rFonts w:ascii="Calibri" w:eastAsia="Arial" w:hAnsi="Calibri" w:cs="Calibri"/>
                <w:lang w:eastAsia="en-GB" w:bidi="en-GB"/>
              </w:rPr>
              <w:t xml:space="preserve">Where permission to host an external speaker is declined in Stage 3, the University shall provide reasons to the Organiser, who has the right to appeal any decision not to allow the event to proceed within 5 working days in writing to the </w:t>
            </w:r>
            <w:r>
              <w:rPr>
                <w:rFonts w:ascii="Calibri" w:eastAsia="Arial" w:hAnsi="Calibri" w:cs="Calibri"/>
                <w:lang w:eastAsia="en-GB" w:bidi="en-GB"/>
              </w:rPr>
              <w:t>University Secretary.</w:t>
            </w:r>
          </w:p>
          <w:p w14:paraId="1EB9B442" w14:textId="77777777" w:rsidR="00320231" w:rsidRPr="00467F72" w:rsidRDefault="00320231" w:rsidP="00DD7E9B">
            <w:pPr>
              <w:jc w:val="center"/>
              <w:rPr>
                <w:rFonts w:ascii="Calibri" w:eastAsia="Arial" w:hAnsi="Calibri" w:cs="Calibri"/>
                <w:lang w:eastAsia="en-GB" w:bidi="en-GB"/>
              </w:rPr>
            </w:pPr>
          </w:p>
        </w:tc>
      </w:tr>
    </w:tbl>
    <w:p w14:paraId="53105B92" w14:textId="77777777" w:rsidR="00320231" w:rsidRPr="00467F72" w:rsidRDefault="00320231" w:rsidP="00320231">
      <w:pPr>
        <w:widowControl w:val="0"/>
        <w:autoSpaceDE w:val="0"/>
        <w:autoSpaceDN w:val="0"/>
        <w:spacing w:after="0" w:line="240" w:lineRule="auto"/>
        <w:jc w:val="center"/>
        <w:rPr>
          <w:rFonts w:ascii="Calibri" w:eastAsia="Arial" w:hAnsi="Calibri" w:cs="Calibri"/>
          <w:kern w:val="0"/>
          <w:sz w:val="22"/>
          <w:szCs w:val="22"/>
          <w:lang w:eastAsia="en-GB" w:bidi="en-GB"/>
          <w14:ligatures w14:val="none"/>
        </w:rPr>
      </w:pPr>
    </w:p>
    <w:p w14:paraId="3595C8D4" w14:textId="77777777" w:rsidR="00320231" w:rsidRPr="00467F72" w:rsidRDefault="00320231" w:rsidP="00320231">
      <w:pPr>
        <w:widowControl w:val="0"/>
        <w:autoSpaceDE w:val="0"/>
        <w:autoSpaceDN w:val="0"/>
        <w:spacing w:after="0" w:line="240" w:lineRule="auto"/>
        <w:jc w:val="center"/>
        <w:rPr>
          <w:rFonts w:ascii="Calibri" w:eastAsia="Arial" w:hAnsi="Calibri" w:cs="Calibri"/>
          <w:kern w:val="0"/>
          <w:sz w:val="22"/>
          <w:szCs w:val="22"/>
          <w:lang w:eastAsia="en-GB" w:bidi="en-GB"/>
          <w14:ligatures w14:val="none"/>
        </w:rPr>
      </w:pPr>
    </w:p>
    <w:tbl>
      <w:tblPr>
        <w:tblStyle w:val="TableGrid2"/>
        <w:tblW w:w="0" w:type="auto"/>
        <w:tblInd w:w="805" w:type="dxa"/>
        <w:tblLook w:val="04A0" w:firstRow="1" w:lastRow="0" w:firstColumn="1" w:lastColumn="0" w:noHBand="0" w:noVBand="1"/>
      </w:tblPr>
      <w:tblGrid>
        <w:gridCol w:w="8100"/>
      </w:tblGrid>
      <w:tr w:rsidR="00320231" w:rsidRPr="00467F72" w14:paraId="7A806110" w14:textId="77777777" w:rsidTr="00DD7E9B">
        <w:tc>
          <w:tcPr>
            <w:tcW w:w="8100" w:type="dxa"/>
            <w:shd w:val="clear" w:color="auto" w:fill="FFC000"/>
          </w:tcPr>
          <w:p w14:paraId="4E465038" w14:textId="77777777" w:rsidR="00320231" w:rsidRPr="00467F72" w:rsidRDefault="00320231" w:rsidP="00DD7E9B">
            <w:pPr>
              <w:widowControl w:val="0"/>
              <w:tabs>
                <w:tab w:val="left" w:pos="1033"/>
                <w:tab w:val="left" w:pos="1034"/>
              </w:tabs>
              <w:autoSpaceDE w:val="0"/>
              <w:autoSpaceDN w:val="0"/>
              <w:spacing w:before="1" w:line="360" w:lineRule="auto"/>
              <w:ind w:right="36"/>
              <w:jc w:val="center"/>
              <w:rPr>
                <w:rFonts w:ascii="Calibri" w:eastAsia="Arial" w:hAnsi="Calibri" w:cs="Calibri"/>
                <w:b/>
                <w:lang w:eastAsia="en-GB" w:bidi="en-GB"/>
              </w:rPr>
            </w:pPr>
            <w:r w:rsidRPr="00467F72">
              <w:rPr>
                <w:rFonts w:ascii="Calibri" w:eastAsia="Arial" w:hAnsi="Calibri" w:cs="Calibri"/>
                <w:b/>
                <w:lang w:eastAsia="en-GB" w:bidi="en-GB"/>
              </w:rPr>
              <w:t xml:space="preserve">An external speaker or venue booking should not be confirmed until it has been approved by either the University of </w:t>
            </w:r>
            <w:r>
              <w:rPr>
                <w:rFonts w:ascii="Calibri" w:eastAsia="Arial" w:hAnsi="Calibri" w:cs="Calibri"/>
                <w:b/>
                <w:lang w:eastAsia="en-GB" w:bidi="en-GB"/>
              </w:rPr>
              <w:t>Wolverhampton</w:t>
            </w:r>
            <w:r w:rsidRPr="00467F72">
              <w:rPr>
                <w:rFonts w:ascii="Calibri" w:eastAsia="Arial" w:hAnsi="Calibri" w:cs="Calibri"/>
                <w:b/>
                <w:lang w:eastAsia="en-GB" w:bidi="en-GB"/>
              </w:rPr>
              <w:t xml:space="preserve"> or the Students’ Union. It is therefore important that the process is started at the earliest opportunity.</w:t>
            </w:r>
          </w:p>
        </w:tc>
      </w:tr>
    </w:tbl>
    <w:p w14:paraId="2A189228" w14:textId="77777777" w:rsidR="00320231" w:rsidRDefault="00320231" w:rsidP="00320231">
      <w:r>
        <w:br w:type="page"/>
      </w:r>
    </w:p>
    <w:p w14:paraId="0BABDF60" w14:textId="77777777" w:rsidR="00320231" w:rsidRDefault="00320231" w:rsidP="00320231">
      <w:pPr>
        <w:jc w:val="center"/>
      </w:pPr>
      <w:r>
        <w:rPr>
          <w:noProof/>
        </w:rPr>
        <w:lastRenderedPageBreak/>
        <mc:AlternateContent>
          <mc:Choice Requires="wps">
            <w:drawing>
              <wp:anchor distT="0" distB="0" distL="114300" distR="114300" simplePos="0" relativeHeight="251661312" behindDoc="0" locked="0" layoutInCell="1" allowOverlap="1" wp14:anchorId="5BA52D5B" wp14:editId="6AC9E0D6">
                <wp:simplePos x="0" y="0"/>
                <wp:positionH relativeFrom="margin">
                  <wp:posOffset>95249</wp:posOffset>
                </wp:positionH>
                <wp:positionV relativeFrom="paragraph">
                  <wp:posOffset>600075</wp:posOffset>
                </wp:positionV>
                <wp:extent cx="6677025" cy="255270"/>
                <wp:effectExtent l="0" t="0" r="28575" b="11430"/>
                <wp:wrapNone/>
                <wp:docPr id="1192437792" name="Rectangle 4"/>
                <wp:cNvGraphicFramePr/>
                <a:graphic xmlns:a="http://schemas.openxmlformats.org/drawingml/2006/main">
                  <a:graphicData uri="http://schemas.microsoft.com/office/word/2010/wordprocessingShape">
                    <wps:wsp>
                      <wps:cNvSpPr/>
                      <wps:spPr>
                        <a:xfrm>
                          <a:off x="0" y="0"/>
                          <a:ext cx="6677025" cy="255270"/>
                        </a:xfrm>
                        <a:prstGeom prst="rect">
                          <a:avLst/>
                        </a:prstGeom>
                      </wps:spPr>
                      <wps:style>
                        <a:lnRef idx="1">
                          <a:schemeClr val="dk1"/>
                        </a:lnRef>
                        <a:fillRef idx="2">
                          <a:schemeClr val="dk1"/>
                        </a:fillRef>
                        <a:effectRef idx="1">
                          <a:schemeClr val="dk1"/>
                        </a:effectRef>
                        <a:fontRef idx="minor">
                          <a:schemeClr val="dk1"/>
                        </a:fontRef>
                      </wps:style>
                      <wps:txbx>
                        <w:txbxContent>
                          <w:p w14:paraId="640A0DAE" w14:textId="77777777" w:rsidR="00320231" w:rsidRPr="00AF4807" w:rsidRDefault="00320231" w:rsidP="00320231">
                            <w:pPr>
                              <w:jc w:val="center"/>
                              <w:rPr>
                                <w:sz w:val="20"/>
                                <w:szCs w:val="20"/>
                              </w:rPr>
                            </w:pPr>
                            <w:r w:rsidRPr="00AF4807">
                              <w:rPr>
                                <w:sz w:val="20"/>
                                <w:szCs w:val="20"/>
                              </w:rPr>
                              <w:t xml:space="preserve">In the event being organised by </w:t>
                            </w:r>
                            <w:r>
                              <w:rPr>
                                <w:sz w:val="20"/>
                                <w:szCs w:val="20"/>
                              </w:rPr>
                              <w:t>a student, student group, or staff member of a department within the Students’ Union?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52D5B" id="Rectangle 4" o:spid="_x0000_s1026" style="position:absolute;left:0;text-align:left;margin-left:7.5pt;margin-top:47.25pt;width:525.75pt;height:20.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W+SQIAAO8EAAAOAAAAZHJzL2Uyb0RvYy54bWysVMFu2zAMvQ/YPwi6L06MJtmCOkXQosOA&#10;oi2WDj0rstQYk0WNUmJnXz9KdpygG1Zg2EUmxUdSJB99edXWhu0V+gpswSejMWfKSigr+1Lwb0+3&#10;Hz5y5oOwpTBgVcEPyvOr5ft3l41bqBy2YEqFjIJYv2hcwbchuEWWeblVtfAjcMqSUQPWIpCKL1mJ&#10;oqHotcny8XiWNYClQ5DKe7q96Yx8meJrrWR40NqrwEzB6W0hnZjOTTyz5aVYvKBw20r2zxD/8Ipa&#10;VJaSDqFuRBBsh9VvoepKInjQYSShzkDrSqpUA1UzGb+qZr0VTqVaqDneDW3y/y+svN+v3SNSGxrn&#10;F57EWEWrsY5feh9rU7MOQ7NUG5iky9lsPh/nU84k2fLpNJ+nbmYnb4c+fFZQsygUHGkYqUdif+cD&#10;ZSToEULKKX+SwsGo+ARjvyrNqpIyTpJ3ooa6Nsj2goZafp/EIVKshIwuujJmcMr/7tRjo5tKdBkc&#10;38g2oFNGsGFwrCsL+EbWDn+suqs1lh3aTdvPYgPl4REZQsdZ7+RtRX28Ez48CiSSEp1p8cIDHdpA&#10;U3DoJc62gD//dB/xxB2yctYQ6Qvuf+wEKs7MF0us+jS5uIhbkpSL6TwnBc8tm3OL3dXXQCOY0Io7&#10;mcSID+YoaoT6mfZzFbOSSVhJuQsuAx6V69AtI224VKtVgtFmOBHu7NrJ49AjT57aZ4GuJ1MgGt7D&#10;cUHE4hWnOmwcjYXVLoCuEuFii7u+9q2nrUrc6f8AcW3P9YQ6/aeWvwAAAP//AwBQSwMEFAAGAAgA&#10;AAAhAJT+AxzeAAAACgEAAA8AAABkcnMvZG93bnJldi54bWxMj8FuwjAQRO+V+g/WVuqtOKUQII2D&#10;UCtOlSoVUM8m3joR8TrEDiR/3+XU3mY0q9k3+XpwjbhgF2pPCp4nCQik0puarILDfvu0BBGiJqMb&#10;T6hgxADr4v4u15nxV/rCyy5awSUUMq2girHNpAxlhU6HiW+ROPvxndORbWel6fSVy10jp0mSSqdr&#10;4g+VbvGtwvK0652CT3pffJxPh96O4/57O0w37mytUo8Pw+YVRMQh/h3DDZ/RoWCmo+/JBNGwn/OU&#10;qGA1m4O45UmasjqyepktQBa5/D+h+AUAAP//AwBQSwECLQAUAAYACAAAACEAtoM4kv4AAADhAQAA&#10;EwAAAAAAAAAAAAAAAAAAAAAAW0NvbnRlbnRfVHlwZXNdLnhtbFBLAQItABQABgAIAAAAIQA4/SH/&#10;1gAAAJQBAAALAAAAAAAAAAAAAAAAAC8BAABfcmVscy8ucmVsc1BLAQItABQABgAIAAAAIQAMdkW+&#10;SQIAAO8EAAAOAAAAAAAAAAAAAAAAAC4CAABkcnMvZTJvRG9jLnhtbFBLAQItABQABgAIAAAAIQCU&#10;/gMc3gAAAAoBAAAPAAAAAAAAAAAAAAAAAKMEAABkcnMvZG93bnJldi54bWxQSwUGAAAAAAQABADz&#10;AAAArgUAAAAA&#10;" fillcolor="#555 [2160]" strokecolor="black [3200]" strokeweight=".5pt">
                <v:fill color2="#313131 [2608]" rotate="t" colors="0 #9b9b9b;.5 #8e8e8e;1 #797979" focus="100%" type="gradient">
                  <o:fill v:ext="view" type="gradientUnscaled"/>
                </v:fill>
                <v:textbox>
                  <w:txbxContent>
                    <w:p w14:paraId="640A0DAE" w14:textId="77777777" w:rsidR="00320231" w:rsidRPr="00AF4807" w:rsidRDefault="00320231" w:rsidP="00320231">
                      <w:pPr>
                        <w:jc w:val="center"/>
                        <w:rPr>
                          <w:sz w:val="20"/>
                          <w:szCs w:val="20"/>
                        </w:rPr>
                      </w:pPr>
                      <w:r w:rsidRPr="00AF4807">
                        <w:rPr>
                          <w:sz w:val="20"/>
                          <w:szCs w:val="20"/>
                        </w:rPr>
                        <w:t xml:space="preserve">In the event being organised by </w:t>
                      </w:r>
                      <w:r>
                        <w:rPr>
                          <w:sz w:val="20"/>
                          <w:szCs w:val="20"/>
                        </w:rPr>
                        <w:t>a student, student group, or staff member of a department within the Students’ Union?</w:t>
                      </w:r>
                    </w:p>
                  </w:txbxContent>
                </v:textbox>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5DC35758" wp14:editId="29FAB080">
                <wp:simplePos x="0" y="0"/>
                <wp:positionH relativeFrom="column">
                  <wp:posOffset>523875</wp:posOffset>
                </wp:positionH>
                <wp:positionV relativeFrom="paragraph">
                  <wp:posOffset>-95250</wp:posOffset>
                </wp:positionV>
                <wp:extent cx="5743575" cy="326390"/>
                <wp:effectExtent l="0" t="0" r="28575" b="16510"/>
                <wp:wrapNone/>
                <wp:docPr id="490125672" name="Rectangle: Rounded Corners 2"/>
                <wp:cNvGraphicFramePr/>
                <a:graphic xmlns:a="http://schemas.openxmlformats.org/drawingml/2006/main">
                  <a:graphicData uri="http://schemas.microsoft.com/office/word/2010/wordprocessingShape">
                    <wps:wsp>
                      <wps:cNvSpPr/>
                      <wps:spPr>
                        <a:xfrm>
                          <a:off x="0" y="0"/>
                          <a:ext cx="5743575" cy="32639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E8F9C55" w14:textId="77777777" w:rsidR="00320231" w:rsidRDefault="00320231" w:rsidP="00320231">
                            <w:pPr>
                              <w:spacing w:after="0"/>
                              <w:jc w:val="center"/>
                            </w:pPr>
                            <w:r w:rsidRPr="00AF4807">
                              <w:rPr>
                                <w:sz w:val="20"/>
                                <w:szCs w:val="20"/>
                              </w:rPr>
                              <w:t xml:space="preserve">External speaker invited to speak on </w:t>
                            </w:r>
                            <w:proofErr w:type="gramStart"/>
                            <w:r w:rsidRPr="00AF4807">
                              <w:rPr>
                                <w:sz w:val="20"/>
                                <w:szCs w:val="20"/>
                              </w:rPr>
                              <w:t>University</w:t>
                            </w:r>
                            <w:proofErr w:type="gramEnd"/>
                            <w:r w:rsidRPr="00AF4807">
                              <w:rPr>
                                <w:sz w:val="20"/>
                                <w:szCs w:val="20"/>
                              </w:rPr>
                              <w:t xml:space="preserve"> premises, online, or off-campus under </w:t>
                            </w:r>
                            <w:proofErr w:type="spellStart"/>
                            <w:proofErr w:type="gramStart"/>
                            <w:r w:rsidRPr="00AF4807">
                              <w:rPr>
                                <w:sz w:val="20"/>
                                <w:szCs w:val="20"/>
                              </w:rPr>
                              <w:t>UoW</w:t>
                            </w:r>
                            <w:proofErr w:type="spellEnd"/>
                            <w:r w:rsidRPr="00AF4807">
                              <w:rPr>
                                <w:sz w:val="20"/>
                                <w:szCs w:val="20"/>
                              </w:rPr>
                              <w:t xml:space="preserve"> </w:t>
                            </w:r>
                            <w:r>
                              <w:rPr>
                                <w:sz w:val="20"/>
                                <w:szCs w:val="20"/>
                              </w:rPr>
                              <w:t xml:space="preserve"> brand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C35758" id="Rectangle: Rounded Corners 2" o:spid="_x0000_s1027" style="position:absolute;left:0;text-align:left;margin-left:41.25pt;margin-top:-7.5pt;width:452.25pt;height:25.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lTbQIAACoFAAAOAAAAZHJzL2Uyb0RvYy54bWysVE1v2zAMvQ/YfxB0X+2kST+COkXQosOA&#10;oi3aDj0rslQbkEWNUmJnv36U7DhFW+ww7GKLIvlIPT3q4rJrDNsq9DXYgk+Ocs6UlVDW9rXgP59v&#10;vp1x5oOwpTBgVcF3yvPL5dcvF61bqClUYEqFjECsX7Su4FUIbpFlXlaqEf4InLLk1ICNCGTia1ai&#10;aAm9Mdk0z0+yFrB0CFJ5T7vXvZMvE77WSoZ7rb0KzBScegvpi+m7jt9seSEWryhcVcuhDfEPXTSi&#10;tlR0hLoWQbAN1h+gmloieNDhSEKTgda1VOkMdJpJ/u40T5VwKp2FyPFupMn/P1h5t31yD0g0tM4v&#10;PC3jKTqNTfxTf6xLZO1GslQXmKTN+enseH4650yS73h6cnye2MwO2Q59+K6gYXFRcISNLR/pRhJR&#10;YnvrA5Wl+H0cGYcm0irsjIp9GPuoNKtLKjtN2Ukf6sog2wq6WSGlsmHSuypRqn57Ms/zfVNjRiqZ&#10;ACOyro0ZsQeAqL2P2H2vQ3xMVUleY3L+t8b65DEjVQYbxuSmtoCfARg61VC5j9+T1FMTWQrduiNu&#10;aPpiZNxZQ7l7QIbQy907eVPTFdwKHx4Ekr5pEmhmwz19tIG24DCsOKsAf3+2H+NJduTlrKV5Kbj/&#10;tRGoODM/LAnyfDKbxQFLxmx+OiUD33rWbz1201wBXdyEXgcn0zLGB7NfaoTmhUZ7FauSS1hJtQsu&#10;A+6Nq9DPMT0OUq1WKYyGyolwa5+cjOCR56iu5+5FoBt0GEjBd7CfLbF4p8Q+NmZaWG0C6DrJ9MDr&#10;cAM0kElKw+MRJ/6tnaIOT9zyDwAAAP//AwBQSwMEFAAGAAgAAAAhAO8ZatLfAAAACQEAAA8AAABk&#10;cnMvZG93bnJldi54bWxMj01PwzAMhu9I/IfISFzQlnRfdKXuhCYhbogNDhzTxrTVmqRqsq78e8yJ&#10;3Wz51ePnzXeT7cRIQ2i9Q0jmCgS5ypvW1QifHy+zFESI2hndeUcIPxRgV9ze5Doz/uIONB5jLRji&#10;QqYRmhj7TMpQNWR1mPueHN++/WB15HWopRn0heG2kwulNtLq1vGHRve0b6g6Hc8W4WG7Xw6v76qM&#10;6pS8Hb5WDBwl4v3d9PwEItIU/8Pwp8/qULBT6c/OBNEhpIs1JxFmyZo7cWCbPvJQIiw3K5BFLq8b&#10;FL8AAAD//wMAUEsBAi0AFAAGAAgAAAAhALaDOJL+AAAA4QEAABMAAAAAAAAAAAAAAAAAAAAAAFtD&#10;b250ZW50X1R5cGVzXS54bWxQSwECLQAUAAYACAAAACEAOP0h/9YAAACUAQAACwAAAAAAAAAAAAAA&#10;AAAvAQAAX3JlbHMvLnJlbHNQSwECLQAUAAYACAAAACEArJFpU20CAAAqBQAADgAAAAAAAAAAAAAA&#10;AAAuAgAAZHJzL2Uyb0RvYy54bWxQSwECLQAUAAYACAAAACEA7xlq0t8AAAAJAQAADwAAAAAAAAAA&#10;AAAAAADHBAAAZHJzL2Rvd25yZXYueG1sUEsFBgAAAAAEAAQA8wAAANMFAAAAAA==&#10;" fillcolor="#156082 [3204]" strokecolor="#030e13 [484]" strokeweight="1pt">
                <v:stroke joinstyle="miter"/>
                <v:textbox>
                  <w:txbxContent>
                    <w:p w14:paraId="6E8F9C55" w14:textId="77777777" w:rsidR="00320231" w:rsidRDefault="00320231" w:rsidP="00320231">
                      <w:pPr>
                        <w:spacing w:after="0"/>
                        <w:jc w:val="center"/>
                      </w:pPr>
                      <w:r w:rsidRPr="00AF4807">
                        <w:rPr>
                          <w:sz w:val="20"/>
                          <w:szCs w:val="20"/>
                        </w:rPr>
                        <w:t xml:space="preserve">External speaker invited to speak on </w:t>
                      </w:r>
                      <w:proofErr w:type="gramStart"/>
                      <w:r w:rsidRPr="00AF4807">
                        <w:rPr>
                          <w:sz w:val="20"/>
                          <w:szCs w:val="20"/>
                        </w:rPr>
                        <w:t>University</w:t>
                      </w:r>
                      <w:proofErr w:type="gramEnd"/>
                      <w:r w:rsidRPr="00AF4807">
                        <w:rPr>
                          <w:sz w:val="20"/>
                          <w:szCs w:val="20"/>
                        </w:rPr>
                        <w:t xml:space="preserve"> premises, online, or off-campus under </w:t>
                      </w:r>
                      <w:proofErr w:type="spellStart"/>
                      <w:proofErr w:type="gramStart"/>
                      <w:r w:rsidRPr="00AF4807">
                        <w:rPr>
                          <w:sz w:val="20"/>
                          <w:szCs w:val="20"/>
                        </w:rPr>
                        <w:t>UoW</w:t>
                      </w:r>
                      <w:proofErr w:type="spellEnd"/>
                      <w:r w:rsidRPr="00AF4807">
                        <w:rPr>
                          <w:sz w:val="20"/>
                          <w:szCs w:val="20"/>
                        </w:rPr>
                        <w:t xml:space="preserve"> </w:t>
                      </w:r>
                      <w:r>
                        <w:rPr>
                          <w:sz w:val="20"/>
                          <w:szCs w:val="20"/>
                        </w:rPr>
                        <w:t xml:space="preserve"> brand</w:t>
                      </w:r>
                      <w:proofErr w:type="gramEnd"/>
                    </w:p>
                  </w:txbxContent>
                </v:textbox>
              </v:roundrect>
            </w:pict>
          </mc:Fallback>
        </mc:AlternateContent>
      </w:r>
      <w:r>
        <w:rPr>
          <w:noProof/>
        </w:rPr>
        <mc:AlternateContent>
          <mc:Choice Requires="wps">
            <w:drawing>
              <wp:anchor distT="0" distB="0" distL="114300" distR="114300" simplePos="0" relativeHeight="251702272" behindDoc="0" locked="0" layoutInCell="1" allowOverlap="1" wp14:anchorId="1151D6B3" wp14:editId="0BA64D59">
                <wp:simplePos x="0" y="0"/>
                <wp:positionH relativeFrom="margin">
                  <wp:posOffset>4063126</wp:posOffset>
                </wp:positionH>
                <wp:positionV relativeFrom="paragraph">
                  <wp:posOffset>9236015</wp:posOffset>
                </wp:positionV>
                <wp:extent cx="104775" cy="146685"/>
                <wp:effectExtent l="19050" t="0" r="47625" b="43815"/>
                <wp:wrapNone/>
                <wp:docPr id="990896431" name="Arrow: Down 3"/>
                <wp:cNvGraphicFramePr/>
                <a:graphic xmlns:a="http://schemas.openxmlformats.org/drawingml/2006/main">
                  <a:graphicData uri="http://schemas.microsoft.com/office/word/2010/wordprocessingShape">
                    <wps:wsp>
                      <wps:cNvSpPr/>
                      <wps:spPr>
                        <a:xfrm>
                          <a:off x="0" y="0"/>
                          <a:ext cx="104775" cy="14668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7F75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319.95pt;margin-top:727.25pt;width:8.25pt;height:11.5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ndYQIAABcFAAAOAAAAZHJzL2Uyb0RvYy54bWysVMFu2zAMvQ/YPwi6r7aDpO2COkXQosOA&#10;oi2WDj0rshQbkEWNUuJkXz9KdpyiLXYYdpElkXwknx91db1vDdsp9A3YkhdnOWfKSqgauyn5z+e7&#10;L5ec+SBsJQxYVfKD8vx68fnTVefmagI1mEohIxDr550reR2Cm2eZl7VqhT8DpywZNWArAh1xk1Uo&#10;OkJvTTbJ8/OsA6wcglTe0+1tb+SLhK+1kuFRa68CMyWn2kJaMa3ruGaLKzHfoHB1I4cyxD9U0YrG&#10;UtIR6lYEwbbYvINqG4ngQYczCW0GWjdSpR6omyJ/082qFk6lXogc70aa/P+DlQ+7lXtCoqFzfu5p&#10;G7vYa2zjl+pj+0TWYSRL7QOTdFnk04uLGWeSTMX0/PxyFsnMTsEOffimoGVxU/IKOrtEhC7xJHb3&#10;PvT+Rz8KPtWQduFgVCzD2B9Ks6airJMUneShbgyynaAfK6RUNhS9qRaV6q+LWZ6nP0xFjRGpxAQY&#10;kXVjzIg9AETpvcfuax38Y6hK6hqD878V1gePESkz2DAGt40F/AjAUFdD5t7/SFJPTWRpDdXhCRlC&#10;r23v5F1DhN8LH54EkphJ9jSg4ZEWbaArOQw7zmrA3x/dR3/SGFk562g4Su5/bQUqzsx3S+r7Wkyn&#10;cZrSYTq7mNABX1vWry12294A/aaCngIn0zb6B3PcaoT2heZ4GbOSSVhJuUsuAx4PN6EfWnoJpFou&#10;kxtNkBPh3q6cjOCR1ail5/2LQDeoLpBcH+A4SGL+Rne9b4y0sNwG0E0S5YnXgW+aviSc4aWI4/36&#10;nLxO79niDwAAAP//AwBQSwMEFAAGAAgAAAAhAF4+u2/eAAAADQEAAA8AAABkcnMvZG93bnJldi54&#10;bWxMj8FOwzAMhu9IvENkJG4sBdqMdU0nhMQdOjjsljZZ05E4VZNt3dvjneBo/78+f642s3fsZKY4&#10;BJTwuMiAGeyCHrCX8LV9f3gBFpNCrVxAI+FiImzq25tKlTqc8dOcmtQzgmAslQSb0lhyHjtrvIqL&#10;MBqkbB8mrxKNU8/1pM4E944/ZZngXg1IF6wazZs13U9z9BLE7tJ8Jxs/YpjbA7bbnTq4Ucr7u/l1&#10;DSyZOf2V4apP6lCTUxuOqCNzxHherahKQV7kBTCqiELkwNrrarkUwOuK//+i/gUAAP//AwBQSwEC&#10;LQAUAAYACAAAACEAtoM4kv4AAADhAQAAEwAAAAAAAAAAAAAAAAAAAAAAW0NvbnRlbnRfVHlwZXNd&#10;LnhtbFBLAQItABQABgAIAAAAIQA4/SH/1gAAAJQBAAALAAAAAAAAAAAAAAAAAC8BAABfcmVscy8u&#10;cmVsc1BLAQItABQABgAIAAAAIQCoQdndYQIAABcFAAAOAAAAAAAAAAAAAAAAAC4CAABkcnMvZTJv&#10;RG9jLnhtbFBLAQItABQABgAIAAAAIQBePrtv3gAAAA0BAAAPAAAAAAAAAAAAAAAAALsEAABkcnMv&#10;ZG93bnJldi54bWxQSwUGAAAAAAQABADzAAAAxgUAAAAA&#10;" adj="13886" fillcolor="#156082 [3204]" strokecolor="#030e13 [484]" strokeweight="1pt">
                <w10:wrap anchorx="margin"/>
              </v:shape>
            </w:pict>
          </mc:Fallback>
        </mc:AlternateContent>
      </w:r>
      <w:r>
        <w:rPr>
          <w:noProof/>
        </w:rPr>
        <mc:AlternateContent>
          <mc:Choice Requires="wps">
            <w:drawing>
              <wp:anchor distT="0" distB="0" distL="114300" distR="114300" simplePos="0" relativeHeight="251684864" behindDoc="0" locked="0" layoutInCell="1" allowOverlap="1" wp14:anchorId="05F20B47" wp14:editId="31A76242">
                <wp:simplePos x="0" y="0"/>
                <wp:positionH relativeFrom="margin">
                  <wp:posOffset>2491105</wp:posOffset>
                </wp:positionH>
                <wp:positionV relativeFrom="paragraph">
                  <wp:posOffset>6535036</wp:posOffset>
                </wp:positionV>
                <wp:extent cx="104775" cy="146685"/>
                <wp:effectExtent l="19050" t="0" r="47625" b="43815"/>
                <wp:wrapNone/>
                <wp:docPr id="1259287208" name="Arrow: Down 3"/>
                <wp:cNvGraphicFramePr/>
                <a:graphic xmlns:a="http://schemas.openxmlformats.org/drawingml/2006/main">
                  <a:graphicData uri="http://schemas.microsoft.com/office/word/2010/wordprocessingShape">
                    <wps:wsp>
                      <wps:cNvSpPr/>
                      <wps:spPr>
                        <a:xfrm>
                          <a:off x="0" y="0"/>
                          <a:ext cx="104775" cy="14668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352BC" id="Arrow: Down 3" o:spid="_x0000_s1026" type="#_x0000_t67" style="position:absolute;margin-left:196.15pt;margin-top:514.55pt;width:8.25pt;height:11.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ndYQIAABcFAAAOAAAAZHJzL2Uyb0RvYy54bWysVMFu2zAMvQ/YPwi6r7aDpO2COkXQosOA&#10;oi2WDj0rshQbkEWNUuJkXz9KdpyiLXYYdpElkXwknx91db1vDdsp9A3YkhdnOWfKSqgauyn5z+e7&#10;L5ec+SBsJQxYVfKD8vx68fnTVefmagI1mEohIxDr550reR2Cm2eZl7VqhT8DpywZNWArAh1xk1Uo&#10;OkJvTTbJ8/OsA6wcglTe0+1tb+SLhK+1kuFRa68CMyWn2kJaMa3ruGaLKzHfoHB1I4cyxD9U0YrG&#10;UtIR6lYEwbbYvINqG4ngQYczCW0GWjdSpR6omyJ/082qFk6lXogc70aa/P+DlQ+7lXtCoqFzfu5p&#10;G7vYa2zjl+pj+0TWYSRL7QOTdFnk04uLGWeSTMX0/PxyFsnMTsEOffimoGVxU/IKOrtEhC7xJHb3&#10;PvT+Rz8KPtWQduFgVCzD2B9Ks6airJMUneShbgyynaAfK6RUNhS9qRaV6q+LWZ6nP0xFjRGpxAQY&#10;kXVjzIg9AETpvcfuax38Y6hK6hqD878V1gePESkz2DAGt40F/AjAUFdD5t7/SFJPTWRpDdXhCRlC&#10;r23v5F1DhN8LH54EkphJ9jSg4ZEWbaArOQw7zmrA3x/dR3/SGFk562g4Su5/bQUqzsx3S+r7Wkyn&#10;cZrSYTq7mNABX1vWry12294A/aaCngIn0zb6B3PcaoT2heZ4GbOSSVhJuUsuAx4PN6EfWnoJpFou&#10;kxtNkBPh3q6cjOCR1ail5/2LQDeoLpBcH+A4SGL+Rne9b4y0sNwG0E0S5YnXgW+aviSc4aWI4/36&#10;nLxO79niDwAAAP//AwBQSwMEFAAGAAgAAAAhAEKNSIreAAAADQEAAA8AAABkcnMvZG93bnJldi54&#10;bWxMj8FOwzAQRO9I/IO1SNyoXReqNo1TISTukMKhNyd24xR7HcVum/492xMcd+ZpdqbcTsGzsx1T&#10;H1HBfCaAWWyj6bFT8LV7f1oBS1mj0T6iVXC1CbbV/V2pCxMv+GnPde4YhWAqtAKX81Bwnlpng06z&#10;OFgk7xDHoDOdY8fNqC8UHjyXQix50D3SB6cH++Zs+1OfgoLl/lp/Z5c+UpyaIza7vT76QanHh+l1&#10;AyzbKf/BcKtP1aGiTk08oUnMK1is5YJQMoRcz4ER8ixWtKa5SS9SAq9K/n9F9QsAAP//AwBQSwEC&#10;LQAUAAYACAAAACEAtoM4kv4AAADhAQAAEwAAAAAAAAAAAAAAAAAAAAAAW0NvbnRlbnRfVHlwZXNd&#10;LnhtbFBLAQItABQABgAIAAAAIQA4/SH/1gAAAJQBAAALAAAAAAAAAAAAAAAAAC8BAABfcmVscy8u&#10;cmVsc1BLAQItABQABgAIAAAAIQCoQdndYQIAABcFAAAOAAAAAAAAAAAAAAAAAC4CAABkcnMvZTJv&#10;RG9jLnhtbFBLAQItABQABgAIAAAAIQBCjUiK3gAAAA0BAAAPAAAAAAAAAAAAAAAAALsEAABkcnMv&#10;ZG93bnJldi54bWxQSwUGAAAAAAQABADzAAAAxgUAAAAA&#10;" adj="13886" fillcolor="#156082 [3204]" strokecolor="#030e13 [484]" strokeweight="1pt">
                <w10:wrap anchorx="margin"/>
              </v:shape>
            </w:pict>
          </mc:Fallback>
        </mc:AlternateContent>
      </w:r>
      <w:r>
        <w:rPr>
          <w:noProof/>
        </w:rPr>
        <mc:AlternateContent>
          <mc:Choice Requires="wps">
            <w:drawing>
              <wp:anchor distT="0" distB="0" distL="114300" distR="114300" simplePos="0" relativeHeight="251683840" behindDoc="0" locked="0" layoutInCell="1" allowOverlap="1" wp14:anchorId="7D71520B" wp14:editId="7F65688D">
                <wp:simplePos x="0" y="0"/>
                <wp:positionH relativeFrom="margin">
                  <wp:posOffset>1732280</wp:posOffset>
                </wp:positionH>
                <wp:positionV relativeFrom="paragraph">
                  <wp:posOffset>6534773</wp:posOffset>
                </wp:positionV>
                <wp:extent cx="104775" cy="146685"/>
                <wp:effectExtent l="19050" t="0" r="47625" b="43815"/>
                <wp:wrapNone/>
                <wp:docPr id="1869717803" name="Arrow: Down 3"/>
                <wp:cNvGraphicFramePr/>
                <a:graphic xmlns:a="http://schemas.openxmlformats.org/drawingml/2006/main">
                  <a:graphicData uri="http://schemas.microsoft.com/office/word/2010/wordprocessingShape">
                    <wps:wsp>
                      <wps:cNvSpPr/>
                      <wps:spPr>
                        <a:xfrm>
                          <a:off x="0" y="0"/>
                          <a:ext cx="104775" cy="14668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CD1A6" id="Arrow: Down 3" o:spid="_x0000_s1026" type="#_x0000_t67" style="position:absolute;margin-left:136.4pt;margin-top:514.55pt;width:8.25pt;height:11.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ndYQIAABcFAAAOAAAAZHJzL2Uyb0RvYy54bWysVMFu2zAMvQ/YPwi6r7aDpO2COkXQosOA&#10;oi2WDj0rshQbkEWNUuJkXz9KdpyiLXYYdpElkXwknx91db1vDdsp9A3YkhdnOWfKSqgauyn5z+e7&#10;L5ec+SBsJQxYVfKD8vx68fnTVefmagI1mEohIxDr550reR2Cm2eZl7VqhT8DpywZNWArAh1xk1Uo&#10;OkJvTTbJ8/OsA6wcglTe0+1tb+SLhK+1kuFRa68CMyWn2kJaMa3ruGaLKzHfoHB1I4cyxD9U0YrG&#10;UtIR6lYEwbbYvINqG4ngQYczCW0GWjdSpR6omyJ/082qFk6lXogc70aa/P+DlQ+7lXtCoqFzfu5p&#10;G7vYa2zjl+pj+0TWYSRL7QOTdFnk04uLGWeSTMX0/PxyFsnMTsEOffimoGVxU/IKOrtEhC7xJHb3&#10;PvT+Rz8KPtWQduFgVCzD2B9Ks6airJMUneShbgyynaAfK6RUNhS9qRaV6q+LWZ6nP0xFjRGpxAQY&#10;kXVjzIg9AETpvcfuax38Y6hK6hqD878V1gePESkz2DAGt40F/AjAUFdD5t7/SFJPTWRpDdXhCRlC&#10;r23v5F1DhN8LH54EkphJ9jSg4ZEWbaArOQw7zmrA3x/dR3/SGFk562g4Su5/bQUqzsx3S+r7Wkyn&#10;cZrSYTq7mNABX1vWry12294A/aaCngIn0zb6B3PcaoT2heZ4GbOSSVhJuUsuAx4PN6EfWnoJpFou&#10;kxtNkBPh3q6cjOCR1ail5/2LQDeoLpBcH+A4SGL+Rne9b4y0sNwG0E0S5YnXgW+aviSc4aWI4/36&#10;nLxO79niDwAAAP//AwBQSwMEFAAGAAgAAAAhAM+1dG3eAAAADQEAAA8AAABkcnMvZG93bnJldi54&#10;bWxMj8FOwzAQRO9I/IO1SNyoUyNKm8apEBJ3SMuht03sxinxOordNv17tic4zs5o5m2xmXwvznaM&#10;XSAN81kGwlITTEetht3242kJIiYkg30gq+FqI2zK+7sCcxMu9GXPVWoFl1DMUYNLaciljI2zHuMs&#10;DJbYO4TRY2I5ttKMeOFy30uVZQvpsSNecDjYd2ebn+rkNSz21+o7ufgZw1Qfqd7u8dgPWj8+TG9r&#10;EMlO6S8MN3xGh5KZ6nAiE0WvQb0qRk9sZGo1B8ERtVw9g6hvpxelQJaF/P9F+QsAAP//AwBQSwEC&#10;LQAUAAYACAAAACEAtoM4kv4AAADhAQAAEwAAAAAAAAAAAAAAAAAAAAAAW0NvbnRlbnRfVHlwZXNd&#10;LnhtbFBLAQItABQABgAIAAAAIQA4/SH/1gAAAJQBAAALAAAAAAAAAAAAAAAAAC8BAABfcmVscy8u&#10;cmVsc1BLAQItABQABgAIAAAAIQCoQdndYQIAABcFAAAOAAAAAAAAAAAAAAAAAC4CAABkcnMvZTJv&#10;RG9jLnhtbFBLAQItABQABgAIAAAAIQDPtXRt3gAAAA0BAAAPAAAAAAAAAAAAAAAAALsEAABkcnMv&#10;ZG93bnJldi54bWxQSwUGAAAAAAQABADzAAAAxgUAAAAA&#10;" adj="13886" fillcolor="#156082 [3204]" strokecolor="#030e13 [484]" strokeweight="1pt">
                <w10:wrap anchorx="margin"/>
              </v:shape>
            </w:pict>
          </mc:Fallback>
        </mc:AlternateContent>
      </w:r>
      <w:r>
        <w:rPr>
          <w:noProof/>
        </w:rPr>
        <mc:AlternateContent>
          <mc:Choice Requires="wps">
            <w:drawing>
              <wp:anchor distT="0" distB="0" distL="114300" distR="114300" simplePos="0" relativeHeight="251679744" behindDoc="0" locked="0" layoutInCell="1" allowOverlap="1" wp14:anchorId="7068F376" wp14:editId="0550FB05">
                <wp:simplePos x="0" y="0"/>
                <wp:positionH relativeFrom="margin">
                  <wp:posOffset>3356610</wp:posOffset>
                </wp:positionH>
                <wp:positionV relativeFrom="paragraph">
                  <wp:posOffset>5321515</wp:posOffset>
                </wp:positionV>
                <wp:extent cx="105038" cy="146733"/>
                <wp:effectExtent l="19050" t="0" r="47625" b="43815"/>
                <wp:wrapNone/>
                <wp:docPr id="1906485318" name="Arrow: Down 3"/>
                <wp:cNvGraphicFramePr/>
                <a:graphic xmlns:a="http://schemas.openxmlformats.org/drawingml/2006/main">
                  <a:graphicData uri="http://schemas.microsoft.com/office/word/2010/wordprocessingShape">
                    <wps:wsp>
                      <wps:cNvSpPr/>
                      <wps:spPr>
                        <a:xfrm>
                          <a:off x="0" y="0"/>
                          <a:ext cx="105038" cy="146733"/>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83740" id="Arrow: Down 3" o:spid="_x0000_s1026" type="#_x0000_t67" style="position:absolute;margin-left:264.3pt;margin-top:419pt;width:8.25pt;height:11.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3yDYQIAABcFAAAOAAAAZHJzL2Uyb0RvYy54bWysVFFP2zAQfp+0/2D5fSRpC2wVKapATJMQ&#10;VMDEs3HsJpLj885u0+7X7+ykKQK0h2kvju27++7uy3e+uNy1hm0V+gZsyYuTnDNlJVSNXZf859PN&#10;l6+c+SBsJQxYVfK98vxy8fnTRefmagI1mEohIxDr550reR2Cm2eZl7VqhT8BpywZNWArAh1xnVUo&#10;OkJvTTbJ87OsA6wcglTe0+11b+SLhK+1kuFea68CMyWn2kJaMa0vcc0WF2K+RuHqRg5liH+oohWN&#10;paQj1LUIgm2weQfVNhLBgw4nEtoMtG6kSj1QN0X+ppvHWjiVeiFyvBtp8v8PVt5tH90KiYbO+bmn&#10;bexip7GNX6qP7RJZ+5EstQtM0mWRn+ZT+ruSTMXs7Hw6jWRmx2CHPnxX0LK4KXkFnV0iQpd4Ettb&#10;H3r/gx8FH2tIu7A3KpZh7IPSrKko6yRFJ3moK4NsK+jHCimVDUVvqkWl+uviNM/TH6aixohUYgKM&#10;yLoxZsQeAKL03mP3tQ7+MVQldY3B+d8K64PHiJQZbBiD28YCfgRgqKshc+9/IKmnJrL0AtV+hQyh&#10;17Z38qYhwm+FDyuBJGaSPQ1ouKdFG+hKDsOOsxrw90f30Z80RlbOOhqOkvtfG4GKM/PDkvq+FbNZ&#10;nKZ0mJ2eT+iAry0vry12014B/aaCngIn0zb6B3PYaoT2meZ4GbOSSVhJuUsuAx4OV6EfWnoJpFou&#10;kxtNkBPh1j46GcEjq1FLT7tngW5QXSC53sFhkMT8je563xhpYbkJoJskyiOvA980fUk4w0sRx/v1&#10;OXkd37PFHwAAAP//AwBQSwMEFAAGAAgAAAAhAG1hBO/fAAAACwEAAA8AAABkcnMvZG93bnJldi54&#10;bWxMj8FKxDAQhu+C7xBG8OamXW0ptemyiIviQXAVvKbN2JZNJiXJ7ta3dzzpcWY+/vn+ZrM4K04Y&#10;4uRJQb7KQCD13kw0KPh4391UIGLSZLT1hAq+McKmvbxodG38md7wtE+D4BCKtVYwpjTXUsZ+RKfj&#10;ys9IfPvywenEYxikCfrM4c7KdZaV0umJ+MOoZ3wYsT/sj04B6scXY58P/TZ101Oxi/gZw6tS11fL&#10;9h5EwiX9wfCrz+rQslPnj2SisAqKdVUyqqC6rbgUE8VdkYPoeFPmOci2kf87tD8AAAD//wMAUEsB&#10;Ai0AFAAGAAgAAAAhALaDOJL+AAAA4QEAABMAAAAAAAAAAAAAAAAAAAAAAFtDb250ZW50X1R5cGVz&#10;XS54bWxQSwECLQAUAAYACAAAACEAOP0h/9YAAACUAQAACwAAAAAAAAAAAAAAAAAvAQAAX3JlbHMv&#10;LnJlbHNQSwECLQAUAAYACAAAACEAwV98g2ECAAAXBQAADgAAAAAAAAAAAAAAAAAuAgAAZHJzL2Uy&#10;b0RvYy54bWxQSwECLQAUAAYACAAAACEAbWEE798AAAALAQAADwAAAAAAAAAAAAAAAAC7BAAAZHJz&#10;L2Rvd25yZXYueG1sUEsFBgAAAAAEAAQA8wAAAMcFAAAAAA==&#10;" adj="13869" fillcolor="#156082 [3204]" strokecolor="#030e13 [484]" strokeweight="1pt">
                <w10:wrap anchorx="margin"/>
              </v:shape>
            </w:pict>
          </mc:Fallback>
        </mc:AlternateContent>
      </w:r>
      <w:r>
        <w:rPr>
          <w:noProof/>
        </w:rPr>
        <mc:AlternateContent>
          <mc:Choice Requires="wps">
            <w:drawing>
              <wp:anchor distT="0" distB="0" distL="114300" distR="114300" simplePos="0" relativeHeight="251680768" behindDoc="0" locked="0" layoutInCell="1" allowOverlap="1" wp14:anchorId="0EBA99C1" wp14:editId="27A937AA">
                <wp:simplePos x="0" y="0"/>
                <wp:positionH relativeFrom="margin">
                  <wp:posOffset>172085</wp:posOffset>
                </wp:positionH>
                <wp:positionV relativeFrom="paragraph">
                  <wp:posOffset>5598280</wp:posOffset>
                </wp:positionV>
                <wp:extent cx="6578600" cy="690113"/>
                <wp:effectExtent l="0" t="0" r="12700" b="15240"/>
                <wp:wrapNone/>
                <wp:docPr id="579218695" name="Rectangle: Rounded Corners 2"/>
                <wp:cNvGraphicFramePr/>
                <a:graphic xmlns:a="http://schemas.openxmlformats.org/drawingml/2006/main">
                  <a:graphicData uri="http://schemas.microsoft.com/office/word/2010/wordprocessingShape">
                    <wps:wsp>
                      <wps:cNvSpPr/>
                      <wps:spPr>
                        <a:xfrm>
                          <a:off x="0" y="0"/>
                          <a:ext cx="6578600" cy="690113"/>
                        </a:xfrm>
                        <a:prstGeom prst="roundRect">
                          <a:avLst/>
                        </a:prstGeom>
                        <a:solidFill>
                          <a:schemeClr val="accent4">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EE396AF" w14:textId="77777777" w:rsidR="00320231" w:rsidRDefault="00320231" w:rsidP="00320231">
                            <w:pPr>
                              <w:spacing w:after="0"/>
                              <w:jc w:val="center"/>
                              <w:rPr>
                                <w:sz w:val="18"/>
                                <w:szCs w:val="18"/>
                              </w:rPr>
                            </w:pPr>
                            <w:r w:rsidRPr="002932A0">
                              <w:rPr>
                                <w:sz w:val="18"/>
                                <w:szCs w:val="18"/>
                              </w:rPr>
                              <w:t>The Faculty Registrar or PS Director will consider the self-</w:t>
                            </w:r>
                            <w:proofErr w:type="gramStart"/>
                            <w:r w:rsidRPr="002932A0">
                              <w:rPr>
                                <w:sz w:val="18"/>
                                <w:szCs w:val="18"/>
                              </w:rPr>
                              <w:t>assessment</w:t>
                            </w:r>
                            <w:proofErr w:type="gramEnd"/>
                            <w:r w:rsidRPr="002932A0">
                              <w:rPr>
                                <w:sz w:val="18"/>
                                <w:szCs w:val="18"/>
                              </w:rPr>
                              <w:t xml:space="preserve"> and the concerns identified. They may approve the event if the case is straightforward and they assess the risks to be low.</w:t>
                            </w:r>
                          </w:p>
                          <w:p w14:paraId="7C18A26B" w14:textId="77777777" w:rsidR="00320231" w:rsidRPr="008F5C4A" w:rsidRDefault="00320231" w:rsidP="00320231">
                            <w:pPr>
                              <w:spacing w:after="0"/>
                              <w:jc w:val="center"/>
                              <w:rPr>
                                <w:sz w:val="18"/>
                                <w:szCs w:val="18"/>
                              </w:rPr>
                            </w:pPr>
                            <w:r w:rsidRPr="008F5C4A">
                              <w:rPr>
                                <w:sz w:val="18"/>
                                <w:szCs w:val="18"/>
                              </w:rPr>
                              <w:t>Is the Faculty Registrar or PS Director able to approve the event, either with or without mitigation?</w:t>
                            </w:r>
                          </w:p>
                          <w:p w14:paraId="581BE3F9" w14:textId="77777777" w:rsidR="00320231" w:rsidRPr="002932A0" w:rsidRDefault="00320231" w:rsidP="00320231">
                            <w:pPr>
                              <w:spacing w:after="0"/>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BA99C1" id="_x0000_s1028" style="position:absolute;left:0;text-align:left;margin-left:13.55pt;margin-top:440.8pt;width:518pt;height:54.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TahwIAAIUFAAAOAAAAZHJzL2Uyb0RvYy54bWysVMFu2zAMvQ/YPwi6r7azNG2DOkXQosOA&#10;rg3aDj0rslQLkEVNUmJnXz9Kdpyg63YYdpEpkXwkn0leXnWNJlvhvAJT0uIkp0QYDpUyryX9/nz7&#10;6ZwSH5ipmAYjSroTnl4tPn64bO1cTKAGXQlHEMT4eWtLWodg51nmeS0a5k/ACoNKCa5hAa/uNasc&#10;axG90dkkz2dZC66yDrjwHl9veiVdJHwpBQ8PUnoRiC4p5hbS6dK5jme2uGTzV8dsrfiQBvuHLBqm&#10;DAYdoW5YYGTj1G9QjeIOPMhwwqHJQErFRaoBqynyN9U81cyKVAuS4+1Ik/9/sPx++2RXDmlorZ97&#10;FGMVnXRN/GJ+pEtk7UayRBcIx8fZ6dn5LEdOOepmF3lRfI5sZgdv63z4IqAhUSipg42pHvGPJKLY&#10;9s6H3n5vFyN60Kq6VVqnS+wCca0d2TL8f4xzYcI0uetN8w2q/v3sNMc8eqzUONElZXKElh3qS1LY&#10;aRFjaPMoJFEVVjRJyCPCcdCiV9WsEv1z8ceYCTAiS6xixB4A3iuoGFIf7KOrSJ07Oud/S6yve/RI&#10;kcGE0blRBtx7ADqMkXt7pOyImiiGbt0hN5EaDBNf1lDtVo446CfJW36r8O/eMR9WzOHoYEPgOggP&#10;eEgNbUlhkCipwf187z3aY0ejlpIWR7Gk/seGOUGJ/mqw1y+K6TTObrpMT88meHHHmvWxxmyaa8Bu&#10;KXDxWJ7EaB/0XpQOmhfcGssYFVXMcIxdUh7c/nId+hWBe4eL5TKZ4bxaFu7Mk+URPPIcG/e5e2HO&#10;Di0ecDjuYT+2bP6myXvb6GlguQkgVZqAA6/DH8BZT+077KW4TI7vyeqwPRe/AAAA//8DAFBLAwQU&#10;AAYACAAAACEANK6H1+AAAAALAQAADwAAAGRycy9kb3ducmV2LnhtbEyPsU7DMBCGdyTewbpKbNRO&#10;Kpkk5FJVCBALAy0Lmxu7SdT4HGKnDTw97lTGu/v03/eX69n27GRG3zlCSJYCmKHa6Y4ahM/dy30G&#10;zAdFWvWODMKP8bCubm9KVWh3pg9z2oaGxRDyhUJoQxgKzn3dGqv80g2G4u3gRqtCHMeG61GdY7jt&#10;eSqE5FZ1FD+0ajBPramP28kiyGn2ufzdHN+/d8/6602mvH9NEe8W8+YRWDBzuMJw0Y/qUEWnvZtI&#10;e9YjpA9JJBGyLJHALoCQq7jaI+S5WAGvSv6/Q/UHAAD//wMAUEsBAi0AFAAGAAgAAAAhALaDOJL+&#10;AAAA4QEAABMAAAAAAAAAAAAAAAAAAAAAAFtDb250ZW50X1R5cGVzXS54bWxQSwECLQAUAAYACAAA&#10;ACEAOP0h/9YAAACUAQAACwAAAAAAAAAAAAAAAAAvAQAAX3JlbHMvLnJlbHNQSwECLQAUAAYACAAA&#10;ACEAdrYk2ocCAACFBQAADgAAAAAAAAAAAAAAAAAuAgAAZHJzL2Uyb0RvYy54bWxQSwECLQAUAAYA&#10;CAAAACEANK6H1+AAAAALAQAADwAAAAAAAAAAAAAAAADhBAAAZHJzL2Rvd25yZXYueG1sUEsFBgAA&#10;AAAEAAQA8wAAAO4FAAAAAA==&#10;" fillcolor="#0b769f [2407]" strokecolor="#030e13 [484]" strokeweight="1pt">
                <v:stroke joinstyle="miter"/>
                <v:textbox>
                  <w:txbxContent>
                    <w:p w14:paraId="7EE396AF" w14:textId="77777777" w:rsidR="00320231" w:rsidRDefault="00320231" w:rsidP="00320231">
                      <w:pPr>
                        <w:spacing w:after="0"/>
                        <w:jc w:val="center"/>
                        <w:rPr>
                          <w:sz w:val="18"/>
                          <w:szCs w:val="18"/>
                        </w:rPr>
                      </w:pPr>
                      <w:r w:rsidRPr="002932A0">
                        <w:rPr>
                          <w:sz w:val="18"/>
                          <w:szCs w:val="18"/>
                        </w:rPr>
                        <w:t>The Faculty Registrar or PS Director will consider the self-</w:t>
                      </w:r>
                      <w:proofErr w:type="gramStart"/>
                      <w:r w:rsidRPr="002932A0">
                        <w:rPr>
                          <w:sz w:val="18"/>
                          <w:szCs w:val="18"/>
                        </w:rPr>
                        <w:t>assessment</w:t>
                      </w:r>
                      <w:proofErr w:type="gramEnd"/>
                      <w:r w:rsidRPr="002932A0">
                        <w:rPr>
                          <w:sz w:val="18"/>
                          <w:szCs w:val="18"/>
                        </w:rPr>
                        <w:t xml:space="preserve"> and the concerns identified. They may approve the event if the case is straightforward and they assess the risks to be low.</w:t>
                      </w:r>
                    </w:p>
                    <w:p w14:paraId="7C18A26B" w14:textId="77777777" w:rsidR="00320231" w:rsidRPr="008F5C4A" w:rsidRDefault="00320231" w:rsidP="00320231">
                      <w:pPr>
                        <w:spacing w:after="0"/>
                        <w:jc w:val="center"/>
                        <w:rPr>
                          <w:sz w:val="18"/>
                          <w:szCs w:val="18"/>
                        </w:rPr>
                      </w:pPr>
                      <w:r w:rsidRPr="008F5C4A">
                        <w:rPr>
                          <w:sz w:val="18"/>
                          <w:szCs w:val="18"/>
                        </w:rPr>
                        <w:t>Is the Faculty Registrar or PS Director able to approve the event, either with or without mitigation?</w:t>
                      </w:r>
                    </w:p>
                    <w:p w14:paraId="581BE3F9" w14:textId="77777777" w:rsidR="00320231" w:rsidRPr="002932A0" w:rsidRDefault="00320231" w:rsidP="00320231">
                      <w:pPr>
                        <w:spacing w:after="0"/>
                        <w:jc w:val="center"/>
                        <w:rPr>
                          <w:sz w:val="18"/>
                          <w:szCs w:val="18"/>
                        </w:rPr>
                      </w:pPr>
                    </w:p>
                  </w:txbxContent>
                </v:textbox>
                <w10:wrap anchorx="margin"/>
              </v:roundrect>
            </w:pict>
          </mc:Fallback>
        </mc:AlternateContent>
      </w:r>
      <w:r>
        <w:rPr>
          <w:noProof/>
        </w:rPr>
        <mc:AlternateContent>
          <mc:Choice Requires="wps">
            <w:drawing>
              <wp:anchor distT="0" distB="0" distL="114300" distR="114300" simplePos="0" relativeHeight="251701248" behindDoc="0" locked="0" layoutInCell="1" allowOverlap="1" wp14:anchorId="21C9313A" wp14:editId="3E7247F3">
                <wp:simplePos x="0" y="0"/>
                <wp:positionH relativeFrom="margin">
                  <wp:posOffset>5821200</wp:posOffset>
                </wp:positionH>
                <wp:positionV relativeFrom="paragraph">
                  <wp:posOffset>1773555</wp:posOffset>
                </wp:positionV>
                <wp:extent cx="104775" cy="146685"/>
                <wp:effectExtent l="19050" t="0" r="47625" b="43815"/>
                <wp:wrapNone/>
                <wp:docPr id="1956608710" name="Arrow: Down 3"/>
                <wp:cNvGraphicFramePr/>
                <a:graphic xmlns:a="http://schemas.openxmlformats.org/drawingml/2006/main">
                  <a:graphicData uri="http://schemas.microsoft.com/office/word/2010/wordprocessingShape">
                    <wps:wsp>
                      <wps:cNvSpPr/>
                      <wps:spPr>
                        <a:xfrm>
                          <a:off x="0" y="0"/>
                          <a:ext cx="104775" cy="14668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54B4D" id="Arrow: Down 3" o:spid="_x0000_s1026" type="#_x0000_t67" style="position:absolute;margin-left:458.35pt;margin-top:139.65pt;width:8.25pt;height:11.5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ndYQIAABcFAAAOAAAAZHJzL2Uyb0RvYy54bWysVMFu2zAMvQ/YPwi6r7aDpO2COkXQosOA&#10;oi2WDj0rshQbkEWNUuJkXz9KdpyiLXYYdpElkXwknx91db1vDdsp9A3YkhdnOWfKSqgauyn5z+e7&#10;L5ec+SBsJQxYVfKD8vx68fnTVefmagI1mEohIxDr550reR2Cm2eZl7VqhT8DpywZNWArAh1xk1Uo&#10;OkJvTTbJ8/OsA6wcglTe0+1tb+SLhK+1kuFRa68CMyWn2kJaMa3ruGaLKzHfoHB1I4cyxD9U0YrG&#10;UtIR6lYEwbbYvINqG4ngQYczCW0GWjdSpR6omyJ/082qFk6lXogc70aa/P+DlQ+7lXtCoqFzfu5p&#10;G7vYa2zjl+pj+0TWYSRL7QOTdFnk04uLGWeSTMX0/PxyFsnMTsEOffimoGVxU/IKOrtEhC7xJHb3&#10;PvT+Rz8KPtWQduFgVCzD2B9Ks6airJMUneShbgyynaAfK6RUNhS9qRaV6q+LWZ6nP0xFjRGpxAQY&#10;kXVjzIg9AETpvcfuax38Y6hK6hqD878V1gePESkz2DAGt40F/AjAUFdD5t7/SFJPTWRpDdXhCRlC&#10;r23v5F1DhN8LH54EkphJ9jSg4ZEWbaArOQw7zmrA3x/dR3/SGFk562g4Su5/bQUqzsx3S+r7Wkyn&#10;cZrSYTq7mNABX1vWry12294A/aaCngIn0zb6B3PcaoT2heZ4GbOSSVhJuUsuAx4PN6EfWnoJpFou&#10;kxtNkBPh3q6cjOCR1ail5/2LQDeoLpBcH+A4SGL+Rne9b4y0sNwG0E0S5YnXgW+aviSc4aWI4/36&#10;nLxO79niDwAAAP//AwBQSwMEFAAGAAgAAAAhAKpS0sTeAAAACwEAAA8AAABkcnMvZG93bnJldi54&#10;bWxMj8FOwzAQRO9I/IO1SNyo0wSlJGRTISTukJZDb068xCnxOordNv17zAmOq3maeVttFzuKM81+&#10;cIywXiUgiDunB+4R9ru3hycQPijWanRMCFfysK1vbypVanfhDzo3oRexhH2pEEwIUyml7wxZ5Vdu&#10;Io7Zl5utCvGce6lndYnldpRpkuTSqoHjglETvRrqvpuTRcgP1+YzGP/u3dIeud0d1HGcEO/vlpdn&#10;EIGW8AfDr35Uhzo6te7E2osRoVjnm4gipJsiAxGJIstSEC1ClqSPIOtK/v+h/gEAAP//AwBQSwEC&#10;LQAUAAYACAAAACEAtoM4kv4AAADhAQAAEwAAAAAAAAAAAAAAAAAAAAAAW0NvbnRlbnRfVHlwZXNd&#10;LnhtbFBLAQItABQABgAIAAAAIQA4/SH/1gAAAJQBAAALAAAAAAAAAAAAAAAAAC8BAABfcmVscy8u&#10;cmVsc1BLAQItABQABgAIAAAAIQCoQdndYQIAABcFAAAOAAAAAAAAAAAAAAAAAC4CAABkcnMvZTJv&#10;RG9jLnhtbFBLAQItABQABgAIAAAAIQCqUtLE3gAAAAsBAAAPAAAAAAAAAAAAAAAAALsEAABkcnMv&#10;ZG93bnJldi54bWxQSwUGAAAAAAQABADzAAAAxgUAAAAA&#10;" adj="13886" fillcolor="#156082 [3204]" strokecolor="#030e13 [484]" strokeweight="1pt">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413F12DD" wp14:editId="2BC37D1B">
                <wp:simplePos x="0" y="0"/>
                <wp:positionH relativeFrom="margin">
                  <wp:posOffset>138023</wp:posOffset>
                </wp:positionH>
                <wp:positionV relativeFrom="paragraph">
                  <wp:posOffset>1992702</wp:posOffset>
                </wp:positionV>
                <wp:extent cx="6608445" cy="1355210"/>
                <wp:effectExtent l="0" t="0" r="20955" b="16510"/>
                <wp:wrapNone/>
                <wp:docPr id="783287106" name="Rectangle: Rounded Corners 2"/>
                <wp:cNvGraphicFramePr/>
                <a:graphic xmlns:a="http://schemas.openxmlformats.org/drawingml/2006/main">
                  <a:graphicData uri="http://schemas.microsoft.com/office/word/2010/wordprocessingShape">
                    <wps:wsp>
                      <wps:cNvSpPr/>
                      <wps:spPr>
                        <a:xfrm>
                          <a:off x="0" y="0"/>
                          <a:ext cx="6608445" cy="135521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FDBB45B" w14:textId="77777777" w:rsidR="00320231" w:rsidRPr="0074371A" w:rsidRDefault="00320231" w:rsidP="00320231">
                            <w:pPr>
                              <w:spacing w:after="0"/>
                              <w:jc w:val="center"/>
                              <w:rPr>
                                <w:b/>
                                <w:bCs/>
                                <w:sz w:val="18"/>
                                <w:szCs w:val="18"/>
                              </w:rPr>
                            </w:pPr>
                            <w:r w:rsidRPr="0074371A">
                              <w:rPr>
                                <w:b/>
                                <w:bCs/>
                                <w:sz w:val="18"/>
                                <w:szCs w:val="18"/>
                              </w:rPr>
                              <w:t>Stage 1 self-assessment</w:t>
                            </w:r>
                          </w:p>
                          <w:p w14:paraId="7AA2AF4B" w14:textId="77777777" w:rsidR="00320231" w:rsidRPr="0074371A" w:rsidRDefault="00320231" w:rsidP="00320231">
                            <w:pPr>
                              <w:spacing w:after="0"/>
                              <w:jc w:val="center"/>
                              <w:rPr>
                                <w:sz w:val="18"/>
                                <w:szCs w:val="18"/>
                              </w:rPr>
                            </w:pPr>
                            <w:r>
                              <w:rPr>
                                <w:sz w:val="18"/>
                                <w:szCs w:val="18"/>
                              </w:rPr>
                              <w:t>The</w:t>
                            </w:r>
                            <w:r w:rsidRPr="0074371A">
                              <w:rPr>
                                <w:sz w:val="18"/>
                                <w:szCs w:val="18"/>
                              </w:rPr>
                              <w:t xml:space="preserve"> organiser must undertake a self-assessment to determine whether further consideration or support is required from the University or locally.</w:t>
                            </w:r>
                          </w:p>
                          <w:p w14:paraId="4E2BBED7" w14:textId="77777777" w:rsidR="00320231" w:rsidRPr="0074371A" w:rsidRDefault="00320231" w:rsidP="00320231">
                            <w:pPr>
                              <w:spacing w:after="0"/>
                              <w:jc w:val="center"/>
                              <w:rPr>
                                <w:rFonts w:cs="Arial"/>
                                <w:sz w:val="18"/>
                                <w:szCs w:val="18"/>
                              </w:rPr>
                            </w:pPr>
                            <w:r w:rsidRPr="00E008B4">
                              <w:rPr>
                                <w:rFonts w:cs="Arial"/>
                                <w:sz w:val="18"/>
                                <w:szCs w:val="18"/>
                              </w:rPr>
                              <w:t xml:space="preserve">Step </w:t>
                            </w:r>
                            <w:r>
                              <w:rPr>
                                <w:rFonts w:cs="Arial"/>
                                <w:sz w:val="18"/>
                                <w:szCs w:val="18"/>
                              </w:rPr>
                              <w:t>1</w:t>
                            </w:r>
                            <w:r w:rsidRPr="00E008B4">
                              <w:rPr>
                                <w:rFonts w:cs="Arial"/>
                                <w:sz w:val="18"/>
                                <w:szCs w:val="18"/>
                              </w:rPr>
                              <w:t xml:space="preserve">: </w:t>
                            </w:r>
                            <w:r>
                              <w:rPr>
                                <w:rFonts w:cs="Arial"/>
                                <w:sz w:val="18"/>
                                <w:szCs w:val="18"/>
                              </w:rPr>
                              <w:t>Is the speech ‘within the law’? If no, seek advice before proceeding.</w:t>
                            </w:r>
                          </w:p>
                          <w:p w14:paraId="7F451BD6" w14:textId="77777777" w:rsidR="00320231" w:rsidRPr="0074371A" w:rsidRDefault="00320231" w:rsidP="00320231">
                            <w:pPr>
                              <w:spacing w:after="0"/>
                              <w:jc w:val="center"/>
                              <w:rPr>
                                <w:rFonts w:cs="Arial"/>
                                <w:sz w:val="18"/>
                                <w:szCs w:val="18"/>
                              </w:rPr>
                            </w:pPr>
                            <w:r w:rsidRPr="00E008B4">
                              <w:rPr>
                                <w:rFonts w:cs="Arial"/>
                                <w:sz w:val="18"/>
                                <w:szCs w:val="18"/>
                              </w:rPr>
                              <w:t xml:space="preserve">Step </w:t>
                            </w:r>
                            <w:r>
                              <w:rPr>
                                <w:rFonts w:cs="Arial"/>
                                <w:sz w:val="18"/>
                                <w:szCs w:val="18"/>
                              </w:rPr>
                              <w:t>2</w:t>
                            </w:r>
                            <w:r w:rsidRPr="00E008B4">
                              <w:rPr>
                                <w:rFonts w:cs="Arial"/>
                                <w:sz w:val="18"/>
                                <w:szCs w:val="18"/>
                              </w:rPr>
                              <w:t xml:space="preserve">: </w:t>
                            </w:r>
                            <w:r>
                              <w:rPr>
                                <w:rFonts w:cs="Arial"/>
                                <w:sz w:val="18"/>
                                <w:szCs w:val="18"/>
                              </w:rPr>
                              <w:t>Are there any objective concerns about the event content which might breach the Freedom of Speech Code of Practice?</w:t>
                            </w:r>
                          </w:p>
                          <w:p w14:paraId="1949E9DD" w14:textId="77777777" w:rsidR="00320231" w:rsidRPr="0074371A" w:rsidRDefault="00320231" w:rsidP="00320231">
                            <w:pPr>
                              <w:spacing w:after="0"/>
                              <w:jc w:val="center"/>
                              <w:rPr>
                                <w:sz w:val="18"/>
                                <w:szCs w:val="18"/>
                              </w:rPr>
                            </w:pPr>
                            <w:r w:rsidRPr="00E008B4">
                              <w:rPr>
                                <w:rFonts w:cs="Arial"/>
                                <w:sz w:val="18"/>
                                <w:szCs w:val="18"/>
                              </w:rPr>
                              <w:t xml:space="preserve">Step </w:t>
                            </w:r>
                            <w:r>
                              <w:rPr>
                                <w:rFonts w:cs="Arial"/>
                                <w:sz w:val="18"/>
                                <w:szCs w:val="18"/>
                              </w:rPr>
                              <w:t>3</w:t>
                            </w:r>
                            <w:r w:rsidRPr="00E008B4">
                              <w:rPr>
                                <w:rFonts w:cs="Arial"/>
                                <w:sz w:val="18"/>
                                <w:szCs w:val="18"/>
                              </w:rPr>
                              <w:t xml:space="preserve">: </w:t>
                            </w:r>
                            <w:r>
                              <w:rPr>
                                <w:rFonts w:cs="Arial"/>
                                <w:sz w:val="18"/>
                                <w:szCs w:val="18"/>
                              </w:rPr>
                              <w:t xml:space="preserve">Will the event attract </w:t>
                            </w:r>
                            <w:r>
                              <w:rPr>
                                <w:rFonts w:cs="Arial"/>
                                <w:sz w:val="18"/>
                                <w:szCs w:val="18"/>
                                <w:u w:val="single"/>
                              </w:rPr>
                              <w:t xml:space="preserve">heightened </w:t>
                            </w:r>
                            <w:r>
                              <w:rPr>
                                <w:rFonts w:cs="Arial"/>
                                <w:sz w:val="18"/>
                                <w:szCs w:val="18"/>
                              </w:rPr>
                              <w:t>media interest or have the potential to attract a large gathering, which might have health and safety or crowd control implications (e.g. a protest)?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3F12DD" id="_x0000_s1029" style="position:absolute;left:0;text-align:left;margin-left:10.85pt;margin-top:156.9pt;width:520.35pt;height:106.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6KbQIAACsFAAAOAAAAZHJzL2Uyb0RvYy54bWysVFFP2zAQfp+0/2D5fSQpLWMVKapATJMQ&#10;VMDEs+vYJJLj885u0+7X7+ykKQK0h2kvic93993583e+uNy1hm0V+gZsyYuTnDNlJVSNfSn5z6eb&#10;L+ec+SBsJQxYVfK98vxy8fnTRefmagI1mEohIxDr550reR2Cm2eZl7VqhT8Bpyw5NWArApn4klUo&#10;OkJvTTbJ87OsA6wcglTe0+517+SLhK+1kuFea68CMyWn3kL6Yvqu4zdbXIj5CwpXN3JoQ/xDF61o&#10;LBUdoa5FEGyDzTuotpEIHnQ4kdBmoHUjVToDnabI35zmsRZOpbMQOd6NNPn/Byvvto9uhURD5/zc&#10;0zKeYqexjX/qj+0SWfuRLLULTNLm2Vl+Pp3OOJPkK05ns0mR6MyO6Q59+K6gZXFRcoSNrR7oShJT&#10;YnvrA9Wl+EMcGccu0irsjYqNGPugNGsqqjtJ2Ukg6sog2wq6WiGlsqHoXbWoVL9dzPL80NSYkUom&#10;wIisG2NG7AEgiu89dt/rEB9TVdLXmJz/rbE+ecxIlcGGMbltLOBHAIZONVTu4w8k9dRElsJuvSNu&#10;Sn4aI+POGqr9ChlCr3fv5E1DV3ArfFgJJIHTKNDQhnv6aANdyWFYcVYD/v5oP8aT7sjLWUcDU3L/&#10;ayNQcWZ+WFLkt2I6jROWjOns64QMfO1Zv/bYTXsFdHEFPQ9OpmWMD+aw1AjtM832MlYll7CSapdc&#10;BjwYV6EfZHodpFouUxhNlRPh1j46GcEjz1FdT7tngW7QYSAJ38FhuMT8jRL72JhpYbkJoJsk0yOv&#10;ww3QRCYpDa9HHPnXdoo6vnGLPwAAAP//AwBQSwMEFAAGAAgAAAAhAN7hs9bgAAAACwEAAA8AAABk&#10;cnMvZG93bnJldi54bWxMj8FOwzAQRO9I/IO1SFwQteOUFkKcClVC3FBbOHB04iWJGq8j203D3+Oe&#10;4Ljapzcz5Wa2A5vQh96RgmwhgCE1zvTUKvj8eL1/BBaiJqMHR6jgBwNsquurUhfGnWmP0yG2LEko&#10;FFpBF+NYcB6aDq0OCzcipd+381bHdPqWG6/PSW4HLoVYcat7SgmdHnHbYXM8nKyCu6dt7t92oo7i&#10;mL3vv5ZJOHGlbm/ml2dgEef4B8OlfqoOVepUuxOZwAYFMlsnUkGe5WnCBRAruQRWK3iQawm8Kvn/&#10;DdUvAAAA//8DAFBLAQItABQABgAIAAAAIQC2gziS/gAAAOEBAAATAAAAAAAAAAAAAAAAAAAAAABb&#10;Q29udGVudF9UeXBlc10ueG1sUEsBAi0AFAAGAAgAAAAhADj9If/WAAAAlAEAAAsAAAAAAAAAAAAA&#10;AAAALwEAAF9yZWxzLy5yZWxzUEsBAi0AFAAGAAgAAAAhAPE9XoptAgAAKwUAAA4AAAAAAAAAAAAA&#10;AAAALgIAAGRycy9lMm9Eb2MueG1sUEsBAi0AFAAGAAgAAAAhAN7hs9bgAAAACwEAAA8AAAAAAAAA&#10;AAAAAAAAxwQAAGRycy9kb3ducmV2LnhtbFBLBQYAAAAABAAEAPMAAADUBQAAAAA=&#10;" fillcolor="#156082 [3204]" strokecolor="#030e13 [484]" strokeweight="1pt">
                <v:stroke joinstyle="miter"/>
                <v:textbox>
                  <w:txbxContent>
                    <w:p w14:paraId="0FDBB45B" w14:textId="77777777" w:rsidR="00320231" w:rsidRPr="0074371A" w:rsidRDefault="00320231" w:rsidP="00320231">
                      <w:pPr>
                        <w:spacing w:after="0"/>
                        <w:jc w:val="center"/>
                        <w:rPr>
                          <w:b/>
                          <w:bCs/>
                          <w:sz w:val="18"/>
                          <w:szCs w:val="18"/>
                        </w:rPr>
                      </w:pPr>
                      <w:r w:rsidRPr="0074371A">
                        <w:rPr>
                          <w:b/>
                          <w:bCs/>
                          <w:sz w:val="18"/>
                          <w:szCs w:val="18"/>
                        </w:rPr>
                        <w:t>Stage 1 self-assessment</w:t>
                      </w:r>
                    </w:p>
                    <w:p w14:paraId="7AA2AF4B" w14:textId="77777777" w:rsidR="00320231" w:rsidRPr="0074371A" w:rsidRDefault="00320231" w:rsidP="00320231">
                      <w:pPr>
                        <w:spacing w:after="0"/>
                        <w:jc w:val="center"/>
                        <w:rPr>
                          <w:sz w:val="18"/>
                          <w:szCs w:val="18"/>
                        </w:rPr>
                      </w:pPr>
                      <w:r>
                        <w:rPr>
                          <w:sz w:val="18"/>
                          <w:szCs w:val="18"/>
                        </w:rPr>
                        <w:t>The</w:t>
                      </w:r>
                      <w:r w:rsidRPr="0074371A">
                        <w:rPr>
                          <w:sz w:val="18"/>
                          <w:szCs w:val="18"/>
                        </w:rPr>
                        <w:t xml:space="preserve"> organiser must undertake a self-assessment to determine whether further consideration or support is required from the University or locally.</w:t>
                      </w:r>
                    </w:p>
                    <w:p w14:paraId="4E2BBED7" w14:textId="77777777" w:rsidR="00320231" w:rsidRPr="0074371A" w:rsidRDefault="00320231" w:rsidP="00320231">
                      <w:pPr>
                        <w:spacing w:after="0"/>
                        <w:jc w:val="center"/>
                        <w:rPr>
                          <w:rFonts w:cs="Arial"/>
                          <w:sz w:val="18"/>
                          <w:szCs w:val="18"/>
                        </w:rPr>
                      </w:pPr>
                      <w:r w:rsidRPr="00E008B4">
                        <w:rPr>
                          <w:rFonts w:cs="Arial"/>
                          <w:sz w:val="18"/>
                          <w:szCs w:val="18"/>
                        </w:rPr>
                        <w:t xml:space="preserve">Step </w:t>
                      </w:r>
                      <w:r>
                        <w:rPr>
                          <w:rFonts w:cs="Arial"/>
                          <w:sz w:val="18"/>
                          <w:szCs w:val="18"/>
                        </w:rPr>
                        <w:t>1</w:t>
                      </w:r>
                      <w:r w:rsidRPr="00E008B4">
                        <w:rPr>
                          <w:rFonts w:cs="Arial"/>
                          <w:sz w:val="18"/>
                          <w:szCs w:val="18"/>
                        </w:rPr>
                        <w:t xml:space="preserve">: </w:t>
                      </w:r>
                      <w:r>
                        <w:rPr>
                          <w:rFonts w:cs="Arial"/>
                          <w:sz w:val="18"/>
                          <w:szCs w:val="18"/>
                        </w:rPr>
                        <w:t>Is the speech ‘within the law’? If no, seek advice before proceeding.</w:t>
                      </w:r>
                    </w:p>
                    <w:p w14:paraId="7F451BD6" w14:textId="77777777" w:rsidR="00320231" w:rsidRPr="0074371A" w:rsidRDefault="00320231" w:rsidP="00320231">
                      <w:pPr>
                        <w:spacing w:after="0"/>
                        <w:jc w:val="center"/>
                        <w:rPr>
                          <w:rFonts w:cs="Arial"/>
                          <w:sz w:val="18"/>
                          <w:szCs w:val="18"/>
                        </w:rPr>
                      </w:pPr>
                      <w:r w:rsidRPr="00E008B4">
                        <w:rPr>
                          <w:rFonts w:cs="Arial"/>
                          <w:sz w:val="18"/>
                          <w:szCs w:val="18"/>
                        </w:rPr>
                        <w:t xml:space="preserve">Step </w:t>
                      </w:r>
                      <w:r>
                        <w:rPr>
                          <w:rFonts w:cs="Arial"/>
                          <w:sz w:val="18"/>
                          <w:szCs w:val="18"/>
                        </w:rPr>
                        <w:t>2</w:t>
                      </w:r>
                      <w:r w:rsidRPr="00E008B4">
                        <w:rPr>
                          <w:rFonts w:cs="Arial"/>
                          <w:sz w:val="18"/>
                          <w:szCs w:val="18"/>
                        </w:rPr>
                        <w:t xml:space="preserve">: </w:t>
                      </w:r>
                      <w:r>
                        <w:rPr>
                          <w:rFonts w:cs="Arial"/>
                          <w:sz w:val="18"/>
                          <w:szCs w:val="18"/>
                        </w:rPr>
                        <w:t>Are there any objective concerns about the event content which might breach the Freedom of Speech Code of Practice?</w:t>
                      </w:r>
                    </w:p>
                    <w:p w14:paraId="1949E9DD" w14:textId="77777777" w:rsidR="00320231" w:rsidRPr="0074371A" w:rsidRDefault="00320231" w:rsidP="00320231">
                      <w:pPr>
                        <w:spacing w:after="0"/>
                        <w:jc w:val="center"/>
                        <w:rPr>
                          <w:sz w:val="18"/>
                          <w:szCs w:val="18"/>
                        </w:rPr>
                      </w:pPr>
                      <w:r w:rsidRPr="00E008B4">
                        <w:rPr>
                          <w:rFonts w:cs="Arial"/>
                          <w:sz w:val="18"/>
                          <w:szCs w:val="18"/>
                        </w:rPr>
                        <w:t xml:space="preserve">Step </w:t>
                      </w:r>
                      <w:r>
                        <w:rPr>
                          <w:rFonts w:cs="Arial"/>
                          <w:sz w:val="18"/>
                          <w:szCs w:val="18"/>
                        </w:rPr>
                        <w:t>3</w:t>
                      </w:r>
                      <w:r w:rsidRPr="00E008B4">
                        <w:rPr>
                          <w:rFonts w:cs="Arial"/>
                          <w:sz w:val="18"/>
                          <w:szCs w:val="18"/>
                        </w:rPr>
                        <w:t xml:space="preserve">: </w:t>
                      </w:r>
                      <w:r>
                        <w:rPr>
                          <w:rFonts w:cs="Arial"/>
                          <w:sz w:val="18"/>
                          <w:szCs w:val="18"/>
                        </w:rPr>
                        <w:t xml:space="preserve">Will the event attract </w:t>
                      </w:r>
                      <w:r>
                        <w:rPr>
                          <w:rFonts w:cs="Arial"/>
                          <w:sz w:val="18"/>
                          <w:szCs w:val="18"/>
                          <w:u w:val="single"/>
                        </w:rPr>
                        <w:t xml:space="preserve">heightened </w:t>
                      </w:r>
                      <w:r>
                        <w:rPr>
                          <w:rFonts w:cs="Arial"/>
                          <w:sz w:val="18"/>
                          <w:szCs w:val="18"/>
                        </w:rPr>
                        <w:t>media interest or have the potential to attract a large gathering, which might have health and safety or crowd control implications (e.g. a protest)?</w:t>
                      </w:r>
                    </w:p>
                  </w:txbxContent>
                </v:textbox>
                <w10:wrap anchorx="margin"/>
              </v:roundrect>
            </w:pict>
          </mc:Fallback>
        </mc:AlternateContent>
      </w:r>
      <w:r>
        <w:rPr>
          <w:noProof/>
        </w:rPr>
        <mc:AlternateContent>
          <mc:Choice Requires="wps">
            <w:drawing>
              <wp:anchor distT="0" distB="0" distL="114300" distR="114300" simplePos="0" relativeHeight="251700224" behindDoc="0" locked="0" layoutInCell="1" allowOverlap="1" wp14:anchorId="05A33FF7" wp14:editId="62D9A153">
                <wp:simplePos x="0" y="0"/>
                <wp:positionH relativeFrom="margin">
                  <wp:posOffset>131197</wp:posOffset>
                </wp:positionH>
                <wp:positionV relativeFrom="paragraph">
                  <wp:posOffset>9505784</wp:posOffset>
                </wp:positionV>
                <wp:extent cx="6578600" cy="461176"/>
                <wp:effectExtent l="0" t="0" r="12700" b="15240"/>
                <wp:wrapNone/>
                <wp:docPr id="231545797" name="Rectangle: Rounded Corners 2"/>
                <wp:cNvGraphicFramePr/>
                <a:graphic xmlns:a="http://schemas.openxmlformats.org/drawingml/2006/main">
                  <a:graphicData uri="http://schemas.microsoft.com/office/word/2010/wordprocessingShape">
                    <wps:wsp>
                      <wps:cNvSpPr/>
                      <wps:spPr>
                        <a:xfrm>
                          <a:off x="0" y="0"/>
                          <a:ext cx="6578600" cy="461176"/>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D37CD9E" w14:textId="77777777" w:rsidR="00320231" w:rsidRPr="008315C9" w:rsidRDefault="00320231" w:rsidP="00320231">
                            <w:pPr>
                              <w:spacing w:after="0"/>
                              <w:jc w:val="center"/>
                              <w:rPr>
                                <w:color w:val="000000" w:themeColor="text1"/>
                                <w:sz w:val="18"/>
                                <w:szCs w:val="18"/>
                              </w:rPr>
                            </w:pPr>
                            <w:r>
                              <w:rPr>
                                <w:color w:val="000000" w:themeColor="text1"/>
                                <w:sz w:val="18"/>
                                <w:szCs w:val="18"/>
                              </w:rPr>
                              <w:t>Where a request is declined, the University will provide reasons to the organiser who has the right to appeal any decision not to allow the event to proceed. An appeal should be made within 5 working days in writing to the University Secretary.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A33FF7" id="_x0000_s1030" style="position:absolute;left:0;text-align:left;margin-left:10.35pt;margin-top:748.5pt;width:518pt;height:36.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uvkQIAAJwFAAAOAAAAZHJzL2Uyb0RvYy54bWysVN1P2zAQf5+0/8Hy+0hTlcIqUlSBmCYx&#10;QMDEs+vYxJLt82y3SffX7+ykaQVoD9NekvN93+8+Li47o8lW+KDAVrQ8mVAiLIda2deK/ny++XJO&#10;SYjM1kyDFRXdiUAvl58/XbRuIabQgK6FJ+jEhkXrKtrE6BZFEXgjDAsn4IRFoQRvWMSnfy1qz1r0&#10;bnQxnUzmRQu+dh64CAG5172QLrN/KQWP91IGEYmuKOYW89fn7zp9i+UFW7x65hrFhzTYP2RhmLIY&#10;dHR1zSIjG6/euTKKewgg4wkHU4CUiotcA1ZTTt5U89QwJ3ItCE5wI0zh/7nld9sn9+ARhtaFRUAy&#10;VdFJb9If8yNdBms3giW6SDgy56dn5/MJYspRNpuX5dk8oVkcrJ0P8ZsAQxJRUQ8bWz9iRzJQbHsb&#10;Yq+/10sRA2hV3yit8yNNgbjSnmwZ9o9xLmycZXO9MT+g7vk4B5hH7iSysd89+3zPxpTyPCVPOcGj&#10;IMWh7EzFnRYptLaPQhJVY6HTHHD0cJxL2YsaVoueXZ4OqbyLmR0mzxKLG30PDj6qsxzQHPSTqcgD&#10;PRpP/pZYD+1okSODjaOxURb8Rw50HCP3+gjZETSJjN26Q2yw7SnHxFlDvXvwxEO/YMHxG4VNv2Uh&#10;PjCPG4Vzglci3uNHamgrCgNFSQP+90f8pI+DjlJKWtzQioZfG+YFJfq7xRX4Ws5maaXzY3Z6NsWH&#10;P5asjyV2Y64Ah6jEe+R4JpN+1HtSejAveExWKSqKmOUYu6I8+v3jKvaXA88RF6tVVsM1dize2ifH&#10;k/OEc5rn5+6FeTdMfsSduYP9NrPFm9nvdZOlhdUmglR5MQ64Dh3AE5DHdzhX6cYcv7PW4agu/wAA&#10;AP//AwBQSwMEFAAGAAgAAAAhAKRaIvbjAAAADQEAAA8AAABkcnMvZG93bnJldi54bWxMj0FLw0AQ&#10;he+C/2EZwZvdWG3SxmxKLIhIodhW8LrNTpNodjZkt038905Pept583jzvWw52lacsfeNIwX3kwgE&#10;UulMQ5WCj/3L3RyED5qMbh2hgh/0sMyvrzKdGjfQFs+7UAkOIZ9qBXUIXSqlL2u02k9ch8S3o+ut&#10;Drz2lTS9HjjctnIaRbG0uiH+UOsOVzWW37uTVWDXSblfb76G91WRFG/H18+H5w0pdXszFk8gAo7h&#10;zwwXfEaHnJkO7kTGi1bBNErYyfrjIuFSF0c0i1k78DSLFzHIPJP/W+S/AAAA//8DAFBLAQItABQA&#10;BgAIAAAAIQC2gziS/gAAAOEBAAATAAAAAAAAAAAAAAAAAAAAAABbQ29udGVudF9UeXBlc10ueG1s&#10;UEsBAi0AFAAGAAgAAAAhADj9If/WAAAAlAEAAAsAAAAAAAAAAAAAAAAALwEAAF9yZWxzLy5yZWxz&#10;UEsBAi0AFAAGAAgAAAAhADBGe6+RAgAAnAUAAA4AAAAAAAAAAAAAAAAALgIAAGRycy9lMm9Eb2Mu&#10;eG1sUEsBAi0AFAAGAAgAAAAhAKRaIvbjAAAADQEAAA8AAAAAAAAAAAAAAAAA6wQAAGRycy9kb3du&#10;cmV2LnhtbFBLBQYAAAAABAAEAPMAAAD7BQAAAAA=&#10;" fillcolor="#caedfb [663]" strokecolor="#030e13 [484]" strokeweight="1pt">
                <v:stroke joinstyle="miter"/>
                <v:textbox>
                  <w:txbxContent>
                    <w:p w14:paraId="0D37CD9E" w14:textId="77777777" w:rsidR="00320231" w:rsidRPr="008315C9" w:rsidRDefault="00320231" w:rsidP="00320231">
                      <w:pPr>
                        <w:spacing w:after="0"/>
                        <w:jc w:val="center"/>
                        <w:rPr>
                          <w:color w:val="000000" w:themeColor="text1"/>
                          <w:sz w:val="18"/>
                          <w:szCs w:val="18"/>
                        </w:rPr>
                      </w:pPr>
                      <w:r>
                        <w:rPr>
                          <w:color w:val="000000" w:themeColor="text1"/>
                          <w:sz w:val="18"/>
                          <w:szCs w:val="18"/>
                        </w:rPr>
                        <w:t>Where a request is declined, the University will provide reasons to the organiser who has the right to appeal any decision not to allow the event to proceed. An appeal should be made within 5 working days in writing to the University Secretary.</w:t>
                      </w:r>
                    </w:p>
                  </w:txbxContent>
                </v:textbox>
                <w10:wrap anchorx="margin"/>
              </v:roundrect>
            </w:pict>
          </mc:Fallback>
        </mc:AlternateContent>
      </w:r>
      <w:r>
        <w:rPr>
          <w:noProof/>
        </w:rPr>
        <mc:AlternateContent>
          <mc:Choice Requires="wps">
            <w:drawing>
              <wp:anchor distT="0" distB="0" distL="114300" distR="114300" simplePos="0" relativeHeight="251699200" behindDoc="0" locked="0" layoutInCell="1" allowOverlap="1" wp14:anchorId="520EC8A4" wp14:editId="1C340D1A">
                <wp:simplePos x="0" y="0"/>
                <wp:positionH relativeFrom="column">
                  <wp:posOffset>3231846</wp:posOffset>
                </wp:positionH>
                <wp:positionV relativeFrom="paragraph">
                  <wp:posOffset>8721891</wp:posOffset>
                </wp:positionV>
                <wp:extent cx="1796995" cy="445273"/>
                <wp:effectExtent l="0" t="0" r="13335" b="12065"/>
                <wp:wrapNone/>
                <wp:docPr id="1538394137" name="Rectangle: Rounded Corners 6"/>
                <wp:cNvGraphicFramePr/>
                <a:graphic xmlns:a="http://schemas.openxmlformats.org/drawingml/2006/main">
                  <a:graphicData uri="http://schemas.microsoft.com/office/word/2010/wordprocessingShape">
                    <wps:wsp>
                      <wps:cNvSpPr/>
                      <wps:spPr>
                        <a:xfrm>
                          <a:off x="0" y="0"/>
                          <a:ext cx="1796995" cy="445273"/>
                        </a:xfrm>
                        <a:prstGeom prst="roundRect">
                          <a:avLst/>
                        </a:prstGeom>
                        <a:solidFill>
                          <a:srgbClr val="EE0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1C30F95" w14:textId="77777777" w:rsidR="00320231" w:rsidRPr="002C68F3" w:rsidRDefault="00320231" w:rsidP="00320231">
                            <w:pPr>
                              <w:spacing w:after="0"/>
                              <w:jc w:val="center"/>
                              <w:rPr>
                                <w:b/>
                                <w:bCs/>
                                <w:color w:val="000000" w:themeColor="text1"/>
                                <w:sz w:val="18"/>
                                <w:szCs w:val="18"/>
                              </w:rPr>
                            </w:pPr>
                            <w:r w:rsidRPr="002C68F3">
                              <w:rPr>
                                <w:b/>
                                <w:bCs/>
                                <w:color w:val="000000" w:themeColor="text1"/>
                                <w:sz w:val="18"/>
                                <w:szCs w:val="18"/>
                              </w:rPr>
                              <w:t>EVENT DOES NOT GO AHEAD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0EC8A4" id="Rectangle: Rounded Corners 6" o:spid="_x0000_s1031" style="position:absolute;left:0;text-align:left;margin-left:254.5pt;margin-top:686.75pt;width:141.5pt;height:35.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AgwIAAF4FAAAOAAAAZHJzL2Uyb0RvYy54bWysVEtv2zAMvg/YfxB0Xx1nSbsEdYqgj2FA&#10;sRZth54VWYoNyKJGKXGyXz9KdpygK3YY5oNMiuTHh0heXu0aw7YKfQ224PnZiDNlJZS1XRf8x8vd&#10;py+c+SBsKQxYVfC98vxq8fHDZevmagwVmFIhIxDr560reBWCm2eZl5VqhD8DpywJNWAjArG4zkoU&#10;LaE3JhuPRudZC1g6BKm8p9ubTsgXCV9rJcOD1l4FZgpOsYV0YjpX8cwWl2K+RuGqWvZhiH+IohG1&#10;JacD1I0Igm2w/gOqqSWCBx3OJDQZaF1LlXKgbPLRm2yeK+FUyoWK491QJv//YOX37bN7RCpD6/zc&#10;Exmz2Gls4p/iY7tUrP1QLLULTNJlfjE7n82mnEmSTSbT8cXnWM3saO3Qh68KGhaJgiNsbPlEL5IK&#10;Jbb3PnT6B73o0YOpy7vamMTgenVtkG0Fvd7t7Yi+3sWJWnYMPFFhb1Q0NvZJaVaXFOo4eUw9pQY8&#10;IaWyIe9ElShV5yafnniJXRgtUloJMCJrCm/A7gEOmh3IAbvLr9ePpiq15GA8+ltgnfFgkTyDDYNx&#10;U1vA9wAMZdV77vQp/JPSRDLsVjuqTcGnUTPerKDcPyJD6EbEO3lX07PdCx8eBdJM0PTQnIcHOrSB&#10;tuDQU5xVgL/eu4/61Kok5aylGSu4/7kRqDgz3yw18SyfTOJQJmYyvRgTg6eS1anEbpproEbIaaM4&#10;mcioH8yB1AjNK62DZfRKImEl+S64DHhgrkM3+7RQpFoukxoNohPh3j47GcFjnWNHvuxeBbq+dwN1&#10;/Xc4zKOYv+neTjdaWlhuAug6tfaxrv0L0BCnVuoXTtwSp3zSOq7FxW8AAAD//wMAUEsDBBQABgAI&#10;AAAAIQC7ewSM4QAAAA0BAAAPAAAAZHJzL2Rvd25yZXYueG1sTI9BT4NAEIXvJv6HzZh4s4ulBUGW&#10;pppo0pOReulty26ByM4Sdmjx3zue7HHee3nzvWIzu16c7Rg6jwoeFxEIi7U3HTYKvvZvD08gAmk0&#10;uvdoFfzYAJvy9qbQufEX/LTnihrBJRhyraAlGnIpQ91ap8PCDxbZO/nRaeJzbKQZ9YXLXS+XUZRI&#10;pzvkD60e7Gtr6+9qcgoOu1P9QbT3Vbp7md7HQ5Jtp0Sp+7t5+wyC7Ez/YfjDZ3QomenoJzRB9ArW&#10;UcZbiI04jdcgOJJmS5aOLK1WcQKyLOT1ivIXAAD//wMAUEsBAi0AFAAGAAgAAAAhALaDOJL+AAAA&#10;4QEAABMAAAAAAAAAAAAAAAAAAAAAAFtDb250ZW50X1R5cGVzXS54bWxQSwECLQAUAAYACAAAACEA&#10;OP0h/9YAAACUAQAACwAAAAAAAAAAAAAAAAAvAQAAX3JlbHMvLnJlbHNQSwECLQAUAAYACAAAACEA&#10;oC/3wIMCAABeBQAADgAAAAAAAAAAAAAAAAAuAgAAZHJzL2Uyb0RvYy54bWxQSwECLQAUAAYACAAA&#10;ACEAu3sEjOEAAAANAQAADwAAAAAAAAAAAAAAAADdBAAAZHJzL2Rvd25yZXYueG1sUEsFBgAAAAAE&#10;AAQA8wAAAOsFAAAAAA==&#10;" fillcolor="#e00" strokecolor="#030e13 [484]" strokeweight="1pt">
                <v:stroke joinstyle="miter"/>
                <v:textbox>
                  <w:txbxContent>
                    <w:p w14:paraId="61C30F95" w14:textId="77777777" w:rsidR="00320231" w:rsidRPr="002C68F3" w:rsidRDefault="00320231" w:rsidP="00320231">
                      <w:pPr>
                        <w:spacing w:after="0"/>
                        <w:jc w:val="center"/>
                        <w:rPr>
                          <w:b/>
                          <w:bCs/>
                          <w:color w:val="000000" w:themeColor="text1"/>
                          <w:sz w:val="18"/>
                          <w:szCs w:val="18"/>
                        </w:rPr>
                      </w:pPr>
                      <w:r w:rsidRPr="002C68F3">
                        <w:rPr>
                          <w:b/>
                          <w:bCs/>
                          <w:color w:val="000000" w:themeColor="text1"/>
                          <w:sz w:val="18"/>
                          <w:szCs w:val="18"/>
                        </w:rPr>
                        <w:t>EVENT DOES NOT GO AHEAD</w:t>
                      </w:r>
                    </w:p>
                  </w:txbxContent>
                </v:textbox>
              </v:roundrect>
            </w:pict>
          </mc:Fallback>
        </mc:AlternateContent>
      </w:r>
      <w:r>
        <w:rPr>
          <w:noProof/>
        </w:rPr>
        <mc:AlternateContent>
          <mc:Choice Requires="wps">
            <w:drawing>
              <wp:anchor distT="0" distB="0" distL="114300" distR="114300" simplePos="0" relativeHeight="251698176" behindDoc="0" locked="0" layoutInCell="1" allowOverlap="1" wp14:anchorId="13E769E7" wp14:editId="2FD67306">
                <wp:simplePos x="0" y="0"/>
                <wp:positionH relativeFrom="column">
                  <wp:posOffset>2930912</wp:posOffset>
                </wp:positionH>
                <wp:positionV relativeFrom="paragraph">
                  <wp:posOffset>8905792</wp:posOffset>
                </wp:positionV>
                <wp:extent cx="219611" cy="93766"/>
                <wp:effectExtent l="0" t="19050" r="47625" b="40005"/>
                <wp:wrapNone/>
                <wp:docPr id="1446940109" name="Arrow: Right 8"/>
                <wp:cNvGraphicFramePr/>
                <a:graphic xmlns:a="http://schemas.openxmlformats.org/drawingml/2006/main">
                  <a:graphicData uri="http://schemas.microsoft.com/office/word/2010/wordprocessingShape">
                    <wps:wsp>
                      <wps:cNvSpPr/>
                      <wps:spPr>
                        <a:xfrm>
                          <a:off x="0" y="0"/>
                          <a:ext cx="219611" cy="9376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12FB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26" type="#_x0000_t13" style="position:absolute;margin-left:230.8pt;margin-top:701.25pt;width:17.3pt;height:7.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2oXwIAABcFAAAOAAAAZHJzL2Uyb0RvYy54bWysVFFP2zAQfp+0/2D5fSTpoIyqKapATJMQ&#10;IGDi2XXsJpLj885u0+7X7+ykKQK0h2kvju27++7uy3eeX+5aw7YKfQO25MVJzpmyEqrGrkv+8/nm&#10;yzfOfBC2EgasKvleeX65+Pxp3rmZmkANplLICMT6WedKXofgZlnmZa1a4U/AKUtGDdiKQEdcZxWK&#10;jtBbk03yfJp1gJVDkMp7ur3ujXyR8LVWMtxr7VVgpuRUW0grpnUV12wxF7M1Clc3cihD/EMVrWgs&#10;JR2hrkUQbIPNO6i2kQgedDiR0GagdSNV6oG6KfI33TzVwqnUC5Hj3UiT/3+w8m775B6QaOicn3na&#10;xi52Gtv4pfrYLpG1H8lSu8AkXU6Ki2lRcCbJdPH1fDqNXGbHWIc+fFfQsrgpOTbrOiwRoUs8ie2t&#10;D33AwZGijzWkXdgbFcsw9lFp1lQxa4pO8lBXBtlW0I8VUiobit5Ui0r118VZnqc/TFWNEanGBBiR&#10;dWPMiD0AROm9x+5rHfxjqErqGoPzvxXWB48RKTPYMAa3jQX8CMBQV0Pm3v9AUk9NZGkF1f4BGUKv&#10;be/kTUOM3wofHgSSmEn2NKDhnhZtoCs5DDvOasDfH91Hf9IYWTnraDhK7n9tBCrOzA9L6rsoTk/j&#10;NKXD6dn5hA742rJ6bbGb9groN5FYqLq0jf7BHLYaoX2hOV7GrGQSVlLuksuAh8NV6IeWXgKplsvk&#10;RhPkRLi1T05G8Mhq1NLz7kWgG2QXSK53cBgkMXuju943RlpYbgLoJonyyOvAN01fEs7wUsTxfn1O&#10;Xsf3bPEHAAD//wMAUEsDBBQABgAIAAAAIQBXOK214gAAAA0BAAAPAAAAZHJzL2Rvd25yZXYueG1s&#10;TI9BTsMwEEX3SNzBGiR21EkIAUKcCpAQhUWllh5gEg9JlNiOYqd1e/q6K1jO/Kc/b4qlVwPb02Q7&#10;owXEiwgY6drITjcCdj8fd0/ArEMtcTCaBBzJwrK8viowl+agN7TfuoaFEm1zFNA6N+ac27olhXZh&#10;RtIh+zWTQhfGqeFywkMoVwNPoijjCjsdLrQ40ntLdb+dlYD1avbV5vt0TL76N7/GU88/3U6I2xv/&#10;+gLMkXd/MFz0gzqUwakys5aWDQLSLM4CGoI0Sh6ABSR9zhJg1WUVP94DLwv+/4vyDAAA//8DAFBL&#10;AQItABQABgAIAAAAIQC2gziS/gAAAOEBAAATAAAAAAAAAAAAAAAAAAAAAABbQ29udGVudF9UeXBl&#10;c10ueG1sUEsBAi0AFAAGAAgAAAAhADj9If/WAAAAlAEAAAsAAAAAAAAAAAAAAAAALwEAAF9yZWxz&#10;Ly5yZWxzUEsBAi0AFAAGAAgAAAAhAK9xbahfAgAAFwUAAA4AAAAAAAAAAAAAAAAALgIAAGRycy9l&#10;Mm9Eb2MueG1sUEsBAi0AFAAGAAgAAAAhAFc4rbXiAAAADQEAAA8AAAAAAAAAAAAAAAAAuQQAAGRy&#10;cy9kb3ducmV2LnhtbFBLBQYAAAAABAAEAPMAAADIBQAAAAA=&#10;" adj="16989" fillcolor="#156082 [3204]" strokecolor="#030e13 [484]" strokeweight="1pt"/>
            </w:pict>
          </mc:Fallback>
        </mc:AlternateContent>
      </w:r>
      <w:r>
        <w:rPr>
          <w:noProof/>
        </w:rPr>
        <mc:AlternateContent>
          <mc:Choice Requires="wps">
            <w:drawing>
              <wp:anchor distT="0" distB="0" distL="114300" distR="114300" simplePos="0" relativeHeight="251697152" behindDoc="0" locked="0" layoutInCell="1" allowOverlap="1" wp14:anchorId="5107782F" wp14:editId="269A7619">
                <wp:simplePos x="0" y="0"/>
                <wp:positionH relativeFrom="column">
                  <wp:posOffset>2175841</wp:posOffset>
                </wp:positionH>
                <wp:positionV relativeFrom="paragraph">
                  <wp:posOffset>8794059</wp:posOffset>
                </wp:positionV>
                <wp:extent cx="665018" cy="362197"/>
                <wp:effectExtent l="0" t="0" r="20955" b="19050"/>
                <wp:wrapNone/>
                <wp:docPr id="1556376185" name="Oval 5"/>
                <wp:cNvGraphicFramePr/>
                <a:graphic xmlns:a="http://schemas.openxmlformats.org/drawingml/2006/main">
                  <a:graphicData uri="http://schemas.microsoft.com/office/word/2010/wordprocessingShape">
                    <wps:wsp>
                      <wps:cNvSpPr/>
                      <wps:spPr>
                        <a:xfrm>
                          <a:off x="0" y="0"/>
                          <a:ext cx="665018" cy="362197"/>
                        </a:xfrm>
                        <a:prstGeom prst="ellipse">
                          <a:avLst/>
                        </a:prstGeom>
                        <a:ln/>
                      </wps:spPr>
                      <wps:style>
                        <a:lnRef idx="2">
                          <a:schemeClr val="dk1"/>
                        </a:lnRef>
                        <a:fillRef idx="1">
                          <a:schemeClr val="lt1"/>
                        </a:fillRef>
                        <a:effectRef idx="0">
                          <a:schemeClr val="dk1"/>
                        </a:effectRef>
                        <a:fontRef idx="minor">
                          <a:schemeClr val="dk1"/>
                        </a:fontRef>
                      </wps:style>
                      <wps:txbx>
                        <w:txbxContent>
                          <w:p w14:paraId="27FA7813" w14:textId="77777777" w:rsidR="00320231" w:rsidRPr="00BB17C9" w:rsidRDefault="00320231" w:rsidP="00320231">
                            <w:pPr>
                              <w:jc w:val="center"/>
                              <w:rPr>
                                <w:sz w:val="18"/>
                                <w:szCs w:val="18"/>
                              </w:rPr>
                            </w:pPr>
                            <w:r w:rsidRPr="00BB17C9">
                              <w:rPr>
                                <w:sz w:val="18"/>
                                <w:szCs w:val="1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107782F" id="Oval 5" o:spid="_x0000_s1032" style="position:absolute;left:0;text-align:left;margin-left:171.35pt;margin-top:692.45pt;width:52.35pt;height:28.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0+DVAIAAP8EAAAOAAAAZHJzL2Uyb0RvYy54bWysVN9P2zAQfp+0/8Hy+0jTQRkVKapATJMQ&#10;IGDi2XVsas3xeWe3SffX7+ykKRpoD9NenPPdfffL3+X8omss2yoMBlzFy6MJZ8pJqI17qfj3p+tP&#10;XzgLUbhaWHCq4jsV+MXi44fz1s/VFNZga4WMgrgwb33F1zH6eVEEuVaNCEfglSOjBmxEpCu+FDWK&#10;lqI3tphOJrOiBaw9glQhkPaqN/JFjq+1kvFO66AisxWn2mI+MZ+rdBaLczF/QeHXRg5liH+oohHG&#10;UdIx1JWIgm3QvAnVGIkQQMcjCU0BWhupcg/UTTn5o5vHtfAq90LDCX4cU/h/YeXt9tHfI42h9WEe&#10;SExddBqb9KX6WJeHtRuHpbrIJClns5NJSa8ryfR5Ni3PTtMwiwPYY4hfFTQsCRVX1hofUjtiLrY3&#10;Ifbee6+kti7pDoVkKe6s6o0PSjNTU+ppDpI5oi4tsq2g161/lEMB1pFngmhj7Qgq3wPZuAcNvgmm&#10;Mm9G4OQ94CHb6J0zgosjsDEO8O9g3fvvu+57TW3HbtVRszTm1FTSrKDe3SND6DkcvLw2NNgbEeK9&#10;QCIt0ZsWMd7RoS20FYdB4mwN+Os9ffInLpGVs5aWoOLh50ag4sx+c8Sys/L4OG1NvhyfnE7pgq8t&#10;q9cWt2kugV6ipJX3MovJP9q9qBGaZ9rXZcpKJuEk5a64jLi/XMZ+OWnjpVousxttihfxxj16mYKn&#10;OSfWPHXPAv3Arki0vIX9wrxhWO+bkA6WmwjaZPod5jq8AG1Z5vDwR0hr/PqevQ7/rcVvAAAA//8D&#10;AFBLAwQUAAYACAAAACEAz3Y9XeAAAAANAQAADwAAAGRycy9kb3ducmV2LnhtbEyPwU7DMAyG70i8&#10;Q2QkLmhLtkVsK00nhOAB6JAQt7T12qqNUzVZV3h6zIkd7f/T78/pYXa9mHAMrScDq6UCgVT6qqXa&#10;wMfxbbEDEaKlyvae0MA3BjhktzepTSp/oXec8lgLLqGQWANNjEMiZSgbdDYs/YDE2cmPzkYex1pW&#10;o71wuevlWqlH6WxLfKGxA740WHb52RnIVZejfLA/XxOq5lgMr/QpO2Pu7+bnJxAR5/gPw58+q0PG&#10;ToU/UxVEb2Cj11tGOdjs9B4EI1pvNYiCV1qv9iCzVF5/kf0CAAD//wMAUEsBAi0AFAAGAAgAAAAh&#10;ALaDOJL+AAAA4QEAABMAAAAAAAAAAAAAAAAAAAAAAFtDb250ZW50X1R5cGVzXS54bWxQSwECLQAU&#10;AAYACAAAACEAOP0h/9YAAACUAQAACwAAAAAAAAAAAAAAAAAvAQAAX3JlbHMvLnJlbHNQSwECLQAU&#10;AAYACAAAACEA2ctPg1QCAAD/BAAADgAAAAAAAAAAAAAAAAAuAgAAZHJzL2Uyb0RvYy54bWxQSwEC&#10;LQAUAAYACAAAACEAz3Y9XeAAAAANAQAADwAAAAAAAAAAAAAAAACuBAAAZHJzL2Rvd25yZXYueG1s&#10;UEsFBgAAAAAEAAQA8wAAALsFAAAAAA==&#10;" fillcolor="white [3201]" strokecolor="black [3200]" strokeweight="1pt">
                <v:stroke joinstyle="miter"/>
                <v:textbox>
                  <w:txbxContent>
                    <w:p w14:paraId="27FA7813" w14:textId="77777777" w:rsidR="00320231" w:rsidRPr="00BB17C9" w:rsidRDefault="00320231" w:rsidP="00320231">
                      <w:pPr>
                        <w:jc w:val="center"/>
                        <w:rPr>
                          <w:sz w:val="18"/>
                          <w:szCs w:val="18"/>
                        </w:rPr>
                      </w:pPr>
                      <w:r w:rsidRPr="00BB17C9">
                        <w:rPr>
                          <w:sz w:val="18"/>
                          <w:szCs w:val="18"/>
                        </w:rPr>
                        <w:t>No</w:t>
                      </w:r>
                    </w:p>
                  </w:txbxContent>
                </v:textbox>
              </v:oval>
            </w:pict>
          </mc:Fallback>
        </mc:AlternateContent>
      </w:r>
      <w:r>
        <w:rPr>
          <w:noProof/>
        </w:rPr>
        <mc:AlternateContent>
          <mc:Choice Requires="wps">
            <w:drawing>
              <wp:anchor distT="0" distB="0" distL="114300" distR="114300" simplePos="0" relativeHeight="251696128" behindDoc="0" locked="0" layoutInCell="1" allowOverlap="1" wp14:anchorId="0EB15A74" wp14:editId="44E7BE8D">
                <wp:simplePos x="0" y="0"/>
                <wp:positionH relativeFrom="margin">
                  <wp:posOffset>21038</wp:posOffset>
                </wp:positionH>
                <wp:positionV relativeFrom="paragraph">
                  <wp:posOffset>8671726</wp:posOffset>
                </wp:positionV>
                <wp:extent cx="1173192" cy="570016"/>
                <wp:effectExtent l="0" t="0" r="27305" b="20955"/>
                <wp:wrapNone/>
                <wp:docPr id="850602511" name="Oval 9"/>
                <wp:cNvGraphicFramePr/>
                <a:graphic xmlns:a="http://schemas.openxmlformats.org/drawingml/2006/main">
                  <a:graphicData uri="http://schemas.microsoft.com/office/word/2010/wordprocessingShape">
                    <wps:wsp>
                      <wps:cNvSpPr/>
                      <wps:spPr>
                        <a:xfrm>
                          <a:off x="0" y="0"/>
                          <a:ext cx="1173192" cy="570016"/>
                        </a:xfrm>
                        <a:prstGeom prst="ellipse">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txbx>
                        <w:txbxContent>
                          <w:p w14:paraId="16BD9869" w14:textId="77777777" w:rsidR="00320231" w:rsidRPr="00BB17C9" w:rsidRDefault="00320231" w:rsidP="00320231">
                            <w:pPr>
                              <w:jc w:val="center"/>
                              <w:rPr>
                                <w:sz w:val="18"/>
                                <w:szCs w:val="18"/>
                              </w:rPr>
                            </w:pPr>
                            <w:r w:rsidRPr="00BB17C9">
                              <w:rPr>
                                <w:sz w:val="18"/>
                                <w:szCs w:val="18"/>
                              </w:rPr>
                              <w:t>Event goes ahead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B15A74" id="Oval 9" o:spid="_x0000_s1033" style="position:absolute;left:0;text-align:left;margin-left:1.65pt;margin-top:682.8pt;width:92.4pt;height:44.9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PLVeQIAAF8FAAAOAAAAZHJzL2Uyb0RvYy54bWysVE1v2zAMvQ/YfxB0X21nbbMGdYqgRYcB&#10;RRu0HXpWZCkWIIuapMTOfv0o2XGCNthh2EWmRPLxw4+8vukaTbbCeQWmpMVZTokwHCpl1iX9+Xr/&#10;5RslPjBTMQ1GlHQnPL2Zf/503dqZmEANuhKOIIjxs9aWtA7BzrLM81o0zJ+BFQaVElzDAl7dOqsc&#10;axG90dkkzy+zFlxlHXDhPb7e9Uo6T/hSCh6epPQiEF1SzC2k06VzFc9sfs1ma8dsrfiQBvuHLBqm&#10;DAYdoe5YYGTj1AeoRnEHHmQ449BkIKXiItWA1RT5u2peamZFqgWb4+3YJv//YPnj9sUuHbahtX7m&#10;UYxVdNI18Yv5kS41azc2S3SBcHwsiunX4mpCCUfdxTTPi8vYzezgbZ0P3wU0JAolFVor62M9bMa2&#10;Dz701nur+OxBq+peaZ0ukQPiVjuyZfj3GOfChH2MI8vskHmSwk6L6K/Ns5BEVZjrJAVNpHoPWPSq&#10;mlWij1Nc5HniBVYyeqS6EmBElpjhiD0AnEq2GBoy2EdXkTg5Oud/S6zvz+iRIoMJo3OjDLhTADqM&#10;kXt7TP+oNVEM3arD3pR0GnOMLyuodktHHPQz4i2/V/jfHpgPS+ZwKHB8cNDDEx5SQ1tSGCRKanC/&#10;T71He+QqailpcchK6n9tmBOU6B8GWXxVnJ/HqUyX84vpBC/uWLM61phNcwvIhAJXiuVJjPZB70Xp&#10;oHnDfbCIUVHFDMfYJeXB7S+3oR9+3ChcLBbJDCfRsvBgXiyP4LHPkZSv3RtzdiBvQNo/wn4gPxC4&#10;t42eBhabAFIldh/6OvwBnOJEpWHjxDVxfE9Wh704/wMAAP//AwBQSwMEFAAGAAgAAAAhAI2AWYLf&#10;AAAACwEAAA8AAABkcnMvZG93bnJldi54bWxMj01Pg0AQhu8m/ofNmHizS6UgpSyNNTZeFfG+wBSI&#10;u7OEXQr117s96W0+nrzzTLZftGJnHG1vSMB6FQBDqk3TUyug/Dw+JMCsk9RIZQgFXNDCPr+9yWTa&#10;mJk+8Fy4lvkQsqkU0Dk3pJzbukMt7coMSH53MqOWzrdjy5tRzj5cK/4YBDHXsid/oZMDvnRYfxeT&#10;FnA8XKbTvH36Orz9JO/Ta1GWqiqFuL9bnnfAHC7uD4arvleH3DtVZqLGMiUgDD3ox2EcxcCuQJKs&#10;gVW+2ETRBnie8f8/5L8AAAD//wMAUEsBAi0AFAAGAAgAAAAhALaDOJL+AAAA4QEAABMAAAAAAAAA&#10;AAAAAAAAAAAAAFtDb250ZW50X1R5cGVzXS54bWxQSwECLQAUAAYACAAAACEAOP0h/9YAAACUAQAA&#10;CwAAAAAAAAAAAAAAAAAvAQAAX3JlbHMvLnJlbHNQSwECLQAUAAYACAAAACEA+sTy1XkCAABfBQAA&#10;DgAAAAAAAAAAAAAAAAAuAgAAZHJzL2Uyb0RvYy54bWxQSwECLQAUAAYACAAAACEAjYBZgt8AAAAL&#10;AQAADwAAAAAAAAAAAAAAAADTBAAAZHJzL2Rvd25yZXYueG1sUEsFBgAAAAAEAAQA8wAAAN8FAAAA&#10;AA==&#10;" fillcolor="#4ea72e [3209]" strokecolor="#030e13 [484]" strokeweight="1pt">
                <v:stroke joinstyle="miter"/>
                <v:textbox>
                  <w:txbxContent>
                    <w:p w14:paraId="16BD9869" w14:textId="77777777" w:rsidR="00320231" w:rsidRPr="00BB17C9" w:rsidRDefault="00320231" w:rsidP="00320231">
                      <w:pPr>
                        <w:jc w:val="center"/>
                        <w:rPr>
                          <w:sz w:val="18"/>
                          <w:szCs w:val="18"/>
                        </w:rPr>
                      </w:pPr>
                      <w:r w:rsidRPr="00BB17C9">
                        <w:rPr>
                          <w:sz w:val="18"/>
                          <w:szCs w:val="18"/>
                        </w:rPr>
                        <w:t>Event goes ahead</w:t>
                      </w:r>
                    </w:p>
                  </w:txbxContent>
                </v:textbox>
                <w10:wrap anchorx="margin"/>
              </v:oval>
            </w:pict>
          </mc:Fallback>
        </mc:AlternateContent>
      </w:r>
      <w:r>
        <w:rPr>
          <w:noProof/>
        </w:rPr>
        <mc:AlternateContent>
          <mc:Choice Requires="wps">
            <w:drawing>
              <wp:anchor distT="0" distB="0" distL="114300" distR="114300" simplePos="0" relativeHeight="251695104" behindDoc="0" locked="0" layoutInCell="1" allowOverlap="1" wp14:anchorId="0985F9B9" wp14:editId="73C9E128">
                <wp:simplePos x="0" y="0"/>
                <wp:positionH relativeFrom="column">
                  <wp:posOffset>1271077</wp:posOffset>
                </wp:positionH>
                <wp:positionV relativeFrom="paragraph">
                  <wp:posOffset>8914213</wp:posOffset>
                </wp:positionV>
                <wp:extent cx="200644" cy="114355"/>
                <wp:effectExtent l="19050" t="19050" r="28575" b="38100"/>
                <wp:wrapNone/>
                <wp:docPr id="1579001000" name="Arrow: Left 7"/>
                <wp:cNvGraphicFramePr/>
                <a:graphic xmlns:a="http://schemas.openxmlformats.org/drawingml/2006/main">
                  <a:graphicData uri="http://schemas.microsoft.com/office/word/2010/wordprocessingShape">
                    <wps:wsp>
                      <wps:cNvSpPr/>
                      <wps:spPr>
                        <a:xfrm flipV="1">
                          <a:off x="0" y="0"/>
                          <a:ext cx="200644" cy="114355"/>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270B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7" o:spid="_x0000_s1026" type="#_x0000_t66" style="position:absolute;margin-left:100.1pt;margin-top:701.9pt;width:15.8pt;height:9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TXZAIAACEFAAAOAAAAZHJzL2Uyb0RvYy54bWysVEtP3DAQvlfqf7B8L0nobh8rsmgFoqqE&#10;YAW0nI1jE0uOxx17N7v99R072YAA9VD1Yo09M9+8vvHJ6a6zbKswGHA1r45KzpST0Bj3WPMfdxcf&#10;vnAWonCNsOBUzfcq8NPl+3cnvV+oY2jBNgoZgbiw6H3N2xj9oiiCbFUnwhF45UipATsR6YqPRYOi&#10;J/TOFsdl+anoARuPIFUI9Ho+KPky42utZLzWOqjIbM0pt5hPzOdDOovliVg8ovCtkWMa4h+y6IRx&#10;FHSCOhdRsA2aV1CdkQgBdDyS0BWgtZEq10DVVOWLam5b4VWuhZoT/NSm8P9g5dX21q+R2tD7sAgk&#10;pip2GjumrfE/aaa5LsqU7XLb9lPb1C4ySY9pDrMZZ5JUVTX7OJ+nthYDTILzGOI3BR1LQs2t0nGF&#10;CH1GFtvLEAf7gx05P2WTpbi3KiFZd6M0M02Kmr0zUdSZRbYVNGIhpXJxSDm0olHDczUvyzxrSmry&#10;yClmwISsjbUT9giQSPgae8h1tE+uKvNsci7/ltjgPHnkyODi5NwZB/gWgKWqxsiD/aFJQ2tSlx6g&#10;2a+RIQwsD15eGGr4pQhxLZBoTQtAqxqv6dAW+prDKHHWAv5+6z3ZE9tIy1lPa1Lz8GsjUHFmvzvi&#10;4ddqNkt7lS+z+edjuuBzzcNzjdt0Z0BjquhT8DKLyT7ag6gRunva6FWKSirhJMWuuYx4uJzFYX3p&#10;T5BqtcpmtEtexEt36+WBsIlLd7t7gX5kXSS6XsFhpcTiBe8G2zQPB6tNBG0yKZ/6Ovab9jATZ/wz&#10;0qI/v2erp59t+QcAAP//AwBQSwMEFAAGAAgAAAAhANuSYmPbAAAADQEAAA8AAABkcnMvZG93bnJl&#10;di54bWxMT0FOwzAQvCPxB2uRuFE7LiAU4lQIRO+UirMTb5PQeB1it0n7erYnuM3sjGZnitXse3HE&#10;MXaBDGQLBQKpDq6jxsD28/3uCURMlpztA6GBE0ZYlddXhc1dmOgDj5vUCA6hmFsDbUpDLmWsW/Q2&#10;LsKAxNoujN4mpmMj3WgnDve91Eo9Sm874g+tHfC1xXq/OXgDesrO6y3uWvWDzdt39aXU+mFvzO3N&#10;/PIMIuGc/sxwqc/VoeROVTiQi6LnDKU0W1m4V0sewRa9zBhUl5NmJMtC/l9R/gIAAP//AwBQSwEC&#10;LQAUAAYACAAAACEAtoM4kv4AAADhAQAAEwAAAAAAAAAAAAAAAAAAAAAAW0NvbnRlbnRfVHlwZXNd&#10;LnhtbFBLAQItABQABgAIAAAAIQA4/SH/1gAAAJQBAAALAAAAAAAAAAAAAAAAAC8BAABfcmVscy8u&#10;cmVsc1BLAQItABQABgAIAAAAIQDBTXTXZAIAACEFAAAOAAAAAAAAAAAAAAAAAC4CAABkcnMvZTJv&#10;RG9jLnhtbFBLAQItABQABgAIAAAAIQDbkmJj2wAAAA0BAAAPAAAAAAAAAAAAAAAAAL4EAABkcnMv&#10;ZG93bnJldi54bWxQSwUGAAAAAAQABADzAAAAxgUAAAAA&#10;" adj="6155" fillcolor="#156082 [3204]" strokecolor="#030e13 [484]" strokeweight="1pt"/>
            </w:pict>
          </mc:Fallback>
        </mc:AlternateContent>
      </w:r>
      <w:r>
        <w:rPr>
          <w:noProof/>
        </w:rPr>
        <mc:AlternateContent>
          <mc:Choice Requires="wps">
            <w:drawing>
              <wp:anchor distT="0" distB="0" distL="114300" distR="114300" simplePos="0" relativeHeight="251694080" behindDoc="0" locked="0" layoutInCell="1" allowOverlap="1" wp14:anchorId="22CFA927" wp14:editId="13990D1F">
                <wp:simplePos x="0" y="0"/>
                <wp:positionH relativeFrom="column">
                  <wp:posOffset>1231624</wp:posOffset>
                </wp:positionH>
                <wp:positionV relativeFrom="paragraph">
                  <wp:posOffset>6988368</wp:posOffset>
                </wp:positionV>
                <wp:extent cx="200644" cy="81891"/>
                <wp:effectExtent l="19050" t="19050" r="28575" b="33020"/>
                <wp:wrapNone/>
                <wp:docPr id="1188406626" name="Arrow: Left 7"/>
                <wp:cNvGraphicFramePr/>
                <a:graphic xmlns:a="http://schemas.openxmlformats.org/drawingml/2006/main">
                  <a:graphicData uri="http://schemas.microsoft.com/office/word/2010/wordprocessingShape">
                    <wps:wsp>
                      <wps:cNvSpPr/>
                      <wps:spPr>
                        <a:xfrm>
                          <a:off x="0" y="0"/>
                          <a:ext cx="200644" cy="81891"/>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4F196" id="Arrow: Left 7" o:spid="_x0000_s1026" type="#_x0000_t66" style="position:absolute;margin-left:97pt;margin-top:550.25pt;width:15.8pt;height:6.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O2wXQIAABYFAAAOAAAAZHJzL2Uyb0RvYy54bWysVFFP2zAQfp+0/2D5fSRBZYOoKapATJMQ&#10;IMrEs3FsEsnxeWe3affrd3bStAK0h2kvju27++7uy3eeX247wzYKfQu24sVJzpmyEurWvlb859PN&#10;l3POfBC2FgasqvhOeX65+Pxp3rtSnUIDplbICMT6sncVb0JwZZZ52ahO+BNwypJRA3Yi0BFfsxpF&#10;T+idyU7z/GvWA9YOQSrv6fZ6MPJFwtdayXCvtVeBmYpTbSGtmNaXuGaLuShfUbimlWMZ4h+q6ERr&#10;KekEdS2CYGts30F1rUTwoMOJhC4DrVupUg/UTZG/6WbVCKdSL0SOdxNN/v/ByrvNyj0g0dA7X3ra&#10;xi62Grv4pfrYNpG1m8hS28AkXUb2ZzPOJJnOi/OLInKZHWId+vBdQcfipuJG6bBEhD7RJDa3Pgz+&#10;ez8KPpSQdmFnVKzC2EelWVvHpCk6qUNdGWQbQf9VSKlsKAZTI2o1XBdneZ5+MBU1RaQSE2BE1q0x&#10;E/YIEJX3HnuodfSPoSqJawrO/1bYEDxFpMxgwxTctRbwIwBDXY2ZB/89SQM1kaUXqHcPyBAGaXsn&#10;b1oi/Fb48CCQtEyqp/kM97RoA33FYdxx1gD+/ug++pPEyMpZT7NRcf9rLVBxZn5YEt9FMZvFYUqH&#10;2dm3UzrgseXl2GLX3RXQbyroJXAybaN/MPutRuieaYyXMSuZhJWUu+Iy4P5wFYaZpYdAquUyudEA&#10;ORFu7crJCB5ZjVp62j4LdKPqAqn1DvZzJMo3uht8Y6SF5TqAbpMoD7yOfNPwJeGMD0Wc7uNz8jo8&#10;Z4s/AAAA//8DAFBLAwQUAAYACAAAACEA22FMJ+IAAAANAQAADwAAAGRycy9kb3ducmV2LnhtbEyP&#10;zU7DMBCE70i8g7VIXBC1nTZVCXEqfsShp4rChZsbL0lEvI5itw08PdsT3HZ2R7PflOvJ9+KIY+wC&#10;GdAzBQKpDq6jxsD728vtCkRMlpztA6GBb4ywri4vSlu4cKJXPO5SIziEYmENtCkNhZSxbtHbOAsD&#10;Et8+w+htYjk20o32xOG+l5lSS+ltR/yhtQM+tVh/7Q7eQJevbjZN0M9zHR+3HwHzH+U3xlxfTQ/3&#10;IBJO6c8MZ3xGh4qZ9uFALoqe9d2CuyQetFI5CLZkWb4EsT+v9HwBsirl/xbVLwAAAP//AwBQSwEC&#10;LQAUAAYACAAAACEAtoM4kv4AAADhAQAAEwAAAAAAAAAAAAAAAAAAAAAAW0NvbnRlbnRfVHlwZXNd&#10;LnhtbFBLAQItABQABgAIAAAAIQA4/SH/1gAAAJQBAAALAAAAAAAAAAAAAAAAAC8BAABfcmVscy8u&#10;cmVsc1BLAQItABQABgAIAAAAIQA9NO2wXQIAABYFAAAOAAAAAAAAAAAAAAAAAC4CAABkcnMvZTJv&#10;RG9jLnhtbFBLAQItABQABgAIAAAAIQDbYUwn4gAAAA0BAAAPAAAAAAAAAAAAAAAAALcEAABkcnMv&#10;ZG93bnJldi54bWxQSwUGAAAAAAQABADzAAAAxgUAAAAA&#10;" adj="4408" fillcolor="#156082 [3204]" strokecolor="#030e13 [484]" strokeweight="1pt"/>
            </w:pict>
          </mc:Fallback>
        </mc:AlternateContent>
      </w:r>
      <w:r>
        <w:rPr>
          <w:noProof/>
        </w:rPr>
        <mc:AlternateContent>
          <mc:Choice Requires="wps">
            <w:drawing>
              <wp:anchor distT="0" distB="0" distL="114300" distR="114300" simplePos="0" relativeHeight="251686912" behindDoc="0" locked="0" layoutInCell="1" allowOverlap="1" wp14:anchorId="71990A77" wp14:editId="17337DE1">
                <wp:simplePos x="0" y="0"/>
                <wp:positionH relativeFrom="column">
                  <wp:posOffset>1231624</wp:posOffset>
                </wp:positionH>
                <wp:positionV relativeFrom="paragraph">
                  <wp:posOffset>6988368</wp:posOffset>
                </wp:positionV>
                <wp:extent cx="200025" cy="100220"/>
                <wp:effectExtent l="19050" t="19050" r="28575" b="33655"/>
                <wp:wrapNone/>
                <wp:docPr id="1178950044" name="Arrow: Left 7"/>
                <wp:cNvGraphicFramePr/>
                <a:graphic xmlns:a="http://schemas.openxmlformats.org/drawingml/2006/main">
                  <a:graphicData uri="http://schemas.microsoft.com/office/word/2010/wordprocessingShape">
                    <wps:wsp>
                      <wps:cNvSpPr/>
                      <wps:spPr>
                        <a:xfrm>
                          <a:off x="0" y="0"/>
                          <a:ext cx="200025" cy="10022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995FB" id="Arrow: Left 7" o:spid="_x0000_s1026" type="#_x0000_t66" style="position:absolute;margin-left:97pt;margin-top:550.25pt;width:15.75pt;height: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63XQIAABcFAAAOAAAAZHJzL2Uyb0RvYy54bWysVE1v2zAMvQ/YfxB0X20H7T6COkXQosOA&#10;oi2aDj2rslQLkEWNUuJkv36U7DhBW+ww7CJTIvlIPT/q/GLbWbZRGAy4mlcnJWfKSWiMe6n5z8fr&#10;T185C1G4RlhwquY7FfjF4uOH897P1QxasI1CRiAuzHtf8zZGPy+KIFvViXACXjlyasBORNriS9Gg&#10;6Am9s8WsLD8XPWDjEaQKgU6vBidfZHytlYx3WgcVma059Rbzinl9TmuxOBfzFxS+NXJsQ/xDF50w&#10;jopOUFciCrZG8waqMxIhgI4nEroCtDZS5TvQbary1W1WrfAq34XICX6iKfw/WHm7Wfl7JBp6H+aB&#10;zHSLrcYufak/ts1k7Say1DYySYfEfjk740ySqyJzlsksDskeQ/yuoGPJqLlVOi4Roc88ic1NiFSV&#10;4vdxtDn0kK24syq1Yd2D0sw0qWrOzvJQlxbZRtCPFVIqF6vB1YpGDcfVGbWY/jAVmTLyLgMmZG2s&#10;nbBHgCS9t9gDzBifUlVW15Rc/q2xIXnKyJXBxSm5Mw7wPQBLtxorD/F7kgZqEkvP0OzukSEM2g5e&#10;Xhsi/EaEeC+QxEyypwGNd7RoC33NYbQ4awF/v3ee4klj5OWsp+Goefi1Fqg4sz8cqe9bdXqapilv&#10;Ts++0L9neOx5Pva4dXcJ9Jsqegq8zGaKj3ZvaoTuieZ4maqSSzhJtWsuI+43l3EYWnoJpFoucxhN&#10;kBfxxq28TOCJ1aSlx+2TQD+qLpJcb2E/SGL+SndDbMp0sFxH0CaL8sDryDdNXxbO+FKk8T7e56jD&#10;e7b4AwAA//8DAFBLAwQUAAYACAAAACEAAu4Q1eAAAAANAQAADwAAAGRycy9kb3ducmV2LnhtbExP&#10;wUrDQBS8C/7D8gQvYjeJtmjMpohQEHqpbQWPm+wzG8y+DdlNE//e15O9zbwZ5s0U69l14oRDaD0p&#10;SBcJCKTam5YaBcfD5v4JRIiajO48oYJfDLAur68KnRs/0Qee9rERHEIh1wpsjH0uZagtOh0Wvkdi&#10;7dsPTkemQyPNoCcOd53MkmQlnW6JP1jd45vF+mc/OgWb41Rtw2GWO9t+mW3Yje+f051Stzfz6wuI&#10;iHP8N8O5PleHkjtVfiQTRMf8+ZG3RAZpkixBsCXLlgyq8yldPYAsC3m5ovwDAAD//wMAUEsBAi0A&#10;FAAGAAgAAAAhALaDOJL+AAAA4QEAABMAAAAAAAAAAAAAAAAAAAAAAFtDb250ZW50X1R5cGVzXS54&#10;bWxQSwECLQAUAAYACAAAACEAOP0h/9YAAACUAQAACwAAAAAAAAAAAAAAAAAvAQAAX3JlbHMvLnJl&#10;bHNQSwECLQAUAAYACAAAACEAyW3et10CAAAXBQAADgAAAAAAAAAAAAAAAAAuAgAAZHJzL2Uyb0Rv&#10;Yy54bWxQSwECLQAUAAYACAAAACEAAu4Q1eAAAAANAQAADwAAAAAAAAAAAAAAAAC3BAAAZHJzL2Rv&#10;d25yZXYueG1sUEsFBgAAAAAEAAQA8wAAAMQFAAAAAA==&#10;" adj="5411" fillcolor="#156082 [3204]" strokecolor="#030e13 [484]" strokeweight="1pt"/>
            </w:pict>
          </mc:Fallback>
        </mc:AlternateContent>
      </w:r>
      <w:r>
        <w:rPr>
          <w:noProof/>
        </w:rPr>
        <mc:AlternateContent>
          <mc:Choice Requires="wps">
            <w:drawing>
              <wp:anchor distT="0" distB="0" distL="114300" distR="114300" simplePos="0" relativeHeight="251693056" behindDoc="0" locked="0" layoutInCell="1" allowOverlap="1" wp14:anchorId="2D70E3F3" wp14:editId="5EE5B87E">
                <wp:simplePos x="0" y="0"/>
                <wp:positionH relativeFrom="column">
                  <wp:posOffset>1507545</wp:posOffset>
                </wp:positionH>
                <wp:positionV relativeFrom="paragraph">
                  <wp:posOffset>8791244</wp:posOffset>
                </wp:positionV>
                <wp:extent cx="599704" cy="361950"/>
                <wp:effectExtent l="0" t="0" r="10160" b="19050"/>
                <wp:wrapNone/>
                <wp:docPr id="1388206540" name="Oval 5"/>
                <wp:cNvGraphicFramePr/>
                <a:graphic xmlns:a="http://schemas.openxmlformats.org/drawingml/2006/main">
                  <a:graphicData uri="http://schemas.microsoft.com/office/word/2010/wordprocessingShape">
                    <wps:wsp>
                      <wps:cNvSpPr/>
                      <wps:spPr>
                        <a:xfrm>
                          <a:off x="0" y="0"/>
                          <a:ext cx="599704" cy="361950"/>
                        </a:xfrm>
                        <a:prstGeom prst="ellipse">
                          <a:avLst/>
                        </a:prstGeom>
                      </wps:spPr>
                      <wps:style>
                        <a:lnRef idx="2">
                          <a:schemeClr val="dk1"/>
                        </a:lnRef>
                        <a:fillRef idx="1">
                          <a:schemeClr val="lt1"/>
                        </a:fillRef>
                        <a:effectRef idx="0">
                          <a:schemeClr val="dk1"/>
                        </a:effectRef>
                        <a:fontRef idx="minor">
                          <a:schemeClr val="dk1"/>
                        </a:fontRef>
                      </wps:style>
                      <wps:txbx>
                        <w:txbxContent>
                          <w:p w14:paraId="6ABC3CC6" w14:textId="77777777" w:rsidR="00320231" w:rsidRPr="00BB17C9" w:rsidRDefault="00320231" w:rsidP="00320231">
                            <w:pPr>
                              <w:jc w:val="center"/>
                              <w:rPr>
                                <w:sz w:val="18"/>
                                <w:szCs w:val="18"/>
                              </w:rPr>
                            </w:pPr>
                            <w:r w:rsidRPr="00BB17C9">
                              <w:rPr>
                                <w:sz w:val="18"/>
                                <w:szCs w:val="1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D70E3F3" id="_x0000_s1034" style="position:absolute;left:0;text-align:left;margin-left:118.7pt;margin-top:692.2pt;width:47.2pt;height:28.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kcVAIAAPgEAAAOAAAAZHJzL2Uyb0RvYy54bWysVE1v2zAMvQ/YfxB0Xx1n6UeCOEXQosOA&#10;og3WDj0rspQIk0WNUmJnv36UkjjFWuww7CKL4nukSD16et01lm0VBgOu4uXZgDPlJNTGrSr+/fnu&#10;0xVnIQpXCwtOVXynAr+effwwbf1EDWENtlbIKIgLk9ZXfB2jnxRFkGvViHAGXjlyasBGRDJxVdQo&#10;Wore2GI4GFwULWDtEaQKgU5v904+y/G1VjI+ah1UZLbidLeYV8zrMq3FbComKxR+beThGuIfbtEI&#10;4yhpH+pWRME2aN6EaoxECKDjmYSmAK2NVLkGqqYc/FHN01p4lWuh5gTftyn8v7DyYfvkF0htaH2Y&#10;BNqmKjqNTfrS/ViXm7Xrm6W6yCQdno/Hl4MRZ5Jcny/K8XluZnEiewzxi4KGpU3FlbXGh1SOmIjt&#10;fYiUk9BHFBmnG+Rd3FmVwNZ9U5qZmnIOMzuLQ91YZFtBz1r/KNMzUqyMTBRtrO1J5XskG4+kAzbR&#10;VBZMTxy8Rzxl69E5I7jYExvjAP9O1nv8sep9rans2C07KrbiV6modLKEerdAhrAXb/DyzlBH70WI&#10;C4GkVtI1TWB8pEVbaCsOhx1na8Bf750nPImIvJy1pP6Kh58bgYoz+9WRvMblaJTGJRuj88shGfja&#10;s3ztcZvmBuglSpp1L/M24aM9bjVC80KDOk9ZySWcpNwVlxGPxk3cTyWNulTzeYbRiHgR792Tlyl4&#10;6nOSy3P3ItAfZBVJjw9wnJQ30tpjE9PBfBNBm6y7U18PL0DjlSV0+BWk+X1tZ9TphzX7DQAA//8D&#10;AFBLAwQUAAYACAAAACEAEGevkt8AAAANAQAADwAAAGRycy9kb3ducmV2LnhtbEyPQU+EMBCF7yb+&#10;h2ZMvBi3ZSG6YSkbY/QHyJoYbwVmKYFOCe2y6K93POltZt7Lm+8Vh9WNYsE59J40JBsFAqnxbU+d&#10;hvfj6/0ORIiGWjN6Qg1fGOBQXl8VJm/9hd5wqWInOIRCbjTYGKdcytBYdCZs/ITE2snPzkRe5062&#10;s7lwuBvlVqkH6UxP/MGaCZ8tNkN1dhoqNVQo78z354LKHuvphT7koPXtzfq0BxFxjX9m+MVndCiZ&#10;qfZnaoMYNWzTx4ytLKS7jCe2pGnCbWo+ZVmSgSwL+b9F+QMAAP//AwBQSwECLQAUAAYACAAAACEA&#10;toM4kv4AAADhAQAAEwAAAAAAAAAAAAAAAAAAAAAAW0NvbnRlbnRfVHlwZXNdLnhtbFBLAQItABQA&#10;BgAIAAAAIQA4/SH/1gAAAJQBAAALAAAAAAAAAAAAAAAAAC8BAABfcmVscy8ucmVsc1BLAQItABQA&#10;BgAIAAAAIQBiHEkcVAIAAPgEAAAOAAAAAAAAAAAAAAAAAC4CAABkcnMvZTJvRG9jLnhtbFBLAQIt&#10;ABQABgAIAAAAIQAQZ6+S3wAAAA0BAAAPAAAAAAAAAAAAAAAAAK4EAABkcnMvZG93bnJldi54bWxQ&#10;SwUGAAAAAAQABADzAAAAugUAAAAA&#10;" fillcolor="white [3201]" strokecolor="black [3200]" strokeweight="1pt">
                <v:stroke joinstyle="miter"/>
                <v:textbox>
                  <w:txbxContent>
                    <w:p w14:paraId="6ABC3CC6" w14:textId="77777777" w:rsidR="00320231" w:rsidRPr="00BB17C9" w:rsidRDefault="00320231" w:rsidP="00320231">
                      <w:pPr>
                        <w:jc w:val="center"/>
                        <w:rPr>
                          <w:sz w:val="18"/>
                          <w:szCs w:val="18"/>
                        </w:rPr>
                      </w:pPr>
                      <w:r w:rsidRPr="00BB17C9">
                        <w:rPr>
                          <w:sz w:val="18"/>
                          <w:szCs w:val="18"/>
                        </w:rPr>
                        <w:t>Yes</w:t>
                      </w:r>
                    </w:p>
                  </w:txbxContent>
                </v:textbox>
              </v:oval>
            </w:pict>
          </mc:Fallback>
        </mc:AlternateContent>
      </w:r>
      <w:r>
        <w:rPr>
          <w:noProof/>
        </w:rPr>
        <mc:AlternateContent>
          <mc:Choice Requires="wps">
            <w:drawing>
              <wp:anchor distT="0" distB="0" distL="114300" distR="114300" simplePos="0" relativeHeight="251692032" behindDoc="0" locked="0" layoutInCell="1" allowOverlap="1" wp14:anchorId="2DE3A419" wp14:editId="111B2342">
                <wp:simplePos x="0" y="0"/>
                <wp:positionH relativeFrom="margin">
                  <wp:posOffset>2409190</wp:posOffset>
                </wp:positionH>
                <wp:positionV relativeFrom="paragraph">
                  <wp:posOffset>8560462</wp:posOffset>
                </wp:positionV>
                <wp:extent cx="104775" cy="146685"/>
                <wp:effectExtent l="19050" t="0" r="47625" b="43815"/>
                <wp:wrapNone/>
                <wp:docPr id="429354078" name="Arrow: Down 3"/>
                <wp:cNvGraphicFramePr/>
                <a:graphic xmlns:a="http://schemas.openxmlformats.org/drawingml/2006/main">
                  <a:graphicData uri="http://schemas.microsoft.com/office/word/2010/wordprocessingShape">
                    <wps:wsp>
                      <wps:cNvSpPr/>
                      <wps:spPr>
                        <a:xfrm>
                          <a:off x="0" y="0"/>
                          <a:ext cx="104775" cy="14668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CC04B" id="Arrow: Down 3" o:spid="_x0000_s1026" type="#_x0000_t67" style="position:absolute;margin-left:189.7pt;margin-top:674.05pt;width:8.25pt;height:11.5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ndYQIAABcFAAAOAAAAZHJzL2Uyb0RvYy54bWysVMFu2zAMvQ/YPwi6r7aDpO2COkXQosOA&#10;oi2WDj0rshQbkEWNUuJkXz9KdpyiLXYYdpElkXwknx91db1vDdsp9A3YkhdnOWfKSqgauyn5z+e7&#10;L5ec+SBsJQxYVfKD8vx68fnTVefmagI1mEohIxDr550reR2Cm2eZl7VqhT8DpywZNWArAh1xk1Uo&#10;OkJvTTbJ8/OsA6wcglTe0+1tb+SLhK+1kuFRa68CMyWn2kJaMa3ruGaLKzHfoHB1I4cyxD9U0YrG&#10;UtIR6lYEwbbYvINqG4ngQYczCW0GWjdSpR6omyJ/082qFk6lXogc70aa/P+DlQ+7lXtCoqFzfu5p&#10;G7vYa2zjl+pj+0TWYSRL7QOTdFnk04uLGWeSTMX0/PxyFsnMTsEOffimoGVxU/IKOrtEhC7xJHb3&#10;PvT+Rz8KPtWQduFgVCzD2B9Ks6airJMUneShbgyynaAfK6RUNhS9qRaV6q+LWZ6nP0xFjRGpxAQY&#10;kXVjzIg9AETpvcfuax38Y6hK6hqD878V1gePESkz2DAGt40F/AjAUFdD5t7/SFJPTWRpDdXhCRlC&#10;r23v5F1DhN8LH54EkphJ9jSg4ZEWbaArOQw7zmrA3x/dR3/SGFk562g4Su5/bQUqzsx3S+r7Wkyn&#10;cZrSYTq7mNABX1vWry12294A/aaCngIn0zb6B3PcaoT2heZ4GbOSSVhJuUsuAx4PN6EfWnoJpFou&#10;kxtNkBPh3q6cjOCR1ail5/2LQDeoLpBcH+A4SGL+Rne9b4y0sNwG0E0S5YnXgW+aviSc4aWI4/36&#10;nLxO79niDwAAAP//AwBQSwMEFAAGAAgAAAAhALu7uljfAAAADQEAAA8AAABkcnMvZG93bnJldi54&#10;bWxMj8tOwzAQRfdI/IM1SOyok6avhDgVQmIPKSy6m8QmTrHHUey26d/jrtrlzD26c6bcTtawkxp9&#10;70hAOkuAKWqd7KkT8L37eNkA8wFJonGkBFyUh231+FBiId2ZvtSpDh2LJeQLFKBDGArOfauVRT9z&#10;g6KY/brRYojj2HE54jmWW8PnSbLiFnuKFzQO6l2r9q8+WgGr/aX+Cdp/ejc1B2p2ezyYQYjnp+nt&#10;FVhQU7jBcNWP6lBFp8YdSXpmBGTrfBHRGGSLTQosIlm+zIE119U6nQOvSn7/RfUPAAD//wMAUEsB&#10;Ai0AFAAGAAgAAAAhALaDOJL+AAAA4QEAABMAAAAAAAAAAAAAAAAAAAAAAFtDb250ZW50X1R5cGVz&#10;XS54bWxQSwECLQAUAAYACAAAACEAOP0h/9YAAACUAQAACwAAAAAAAAAAAAAAAAAvAQAAX3JlbHMv&#10;LnJlbHNQSwECLQAUAAYACAAAACEAqEHZ3WECAAAXBQAADgAAAAAAAAAAAAAAAAAuAgAAZHJzL2Uy&#10;b0RvYy54bWxQSwECLQAUAAYACAAAACEAu7u6WN8AAAANAQAADwAAAAAAAAAAAAAAAAC7BAAAZHJz&#10;L2Rvd25yZXYueG1sUEsFBgAAAAAEAAQA8wAAAMcFAAAAAA==&#10;" adj="13886" fillcolor="#156082 [3204]" strokecolor="#030e13 [484]" strokeweight="1pt">
                <w10:wrap anchorx="margin"/>
              </v:shape>
            </w:pict>
          </mc:Fallback>
        </mc:AlternateContent>
      </w:r>
      <w:r>
        <w:rPr>
          <w:noProof/>
        </w:rPr>
        <mc:AlternateContent>
          <mc:Choice Requires="wps">
            <w:drawing>
              <wp:anchor distT="0" distB="0" distL="114300" distR="114300" simplePos="0" relativeHeight="251691008" behindDoc="0" locked="0" layoutInCell="1" allowOverlap="1" wp14:anchorId="59245C17" wp14:editId="62EDB246">
                <wp:simplePos x="0" y="0"/>
                <wp:positionH relativeFrom="margin">
                  <wp:posOffset>1749177</wp:posOffset>
                </wp:positionH>
                <wp:positionV relativeFrom="paragraph">
                  <wp:posOffset>8576310</wp:posOffset>
                </wp:positionV>
                <wp:extent cx="104775" cy="146685"/>
                <wp:effectExtent l="19050" t="0" r="47625" b="43815"/>
                <wp:wrapNone/>
                <wp:docPr id="1487073493" name="Arrow: Down 3"/>
                <wp:cNvGraphicFramePr/>
                <a:graphic xmlns:a="http://schemas.openxmlformats.org/drawingml/2006/main">
                  <a:graphicData uri="http://schemas.microsoft.com/office/word/2010/wordprocessingShape">
                    <wps:wsp>
                      <wps:cNvSpPr/>
                      <wps:spPr>
                        <a:xfrm>
                          <a:off x="0" y="0"/>
                          <a:ext cx="104775" cy="14668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72D14" id="Arrow: Down 3" o:spid="_x0000_s1026" type="#_x0000_t67" style="position:absolute;margin-left:137.75pt;margin-top:675.3pt;width:8.25pt;height:11.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ndYQIAABcFAAAOAAAAZHJzL2Uyb0RvYy54bWysVMFu2zAMvQ/YPwi6r7aDpO2COkXQosOA&#10;oi2WDj0rshQbkEWNUuJkXz9KdpyiLXYYdpElkXwknx91db1vDdsp9A3YkhdnOWfKSqgauyn5z+e7&#10;L5ec+SBsJQxYVfKD8vx68fnTVefmagI1mEohIxDr550reR2Cm2eZl7VqhT8DpywZNWArAh1xk1Uo&#10;OkJvTTbJ8/OsA6wcglTe0+1tb+SLhK+1kuFRa68CMyWn2kJaMa3ruGaLKzHfoHB1I4cyxD9U0YrG&#10;UtIR6lYEwbbYvINqG4ngQYczCW0GWjdSpR6omyJ/082qFk6lXogc70aa/P+DlQ+7lXtCoqFzfu5p&#10;G7vYa2zjl+pj+0TWYSRL7QOTdFnk04uLGWeSTMX0/PxyFsnMTsEOffimoGVxU/IKOrtEhC7xJHb3&#10;PvT+Rz8KPtWQduFgVCzD2B9Ks6airJMUneShbgyynaAfK6RUNhS9qRaV6q+LWZ6nP0xFjRGpxAQY&#10;kXVjzIg9AETpvcfuax38Y6hK6hqD878V1gePESkz2DAGt40F/AjAUFdD5t7/SFJPTWRpDdXhCRlC&#10;r23v5F1DhN8LH54EkphJ9jSg4ZEWbaArOQw7zmrA3x/dR3/SGFk562g4Su5/bQUqzsx3S+r7Wkyn&#10;cZrSYTq7mNABX1vWry12294A/aaCngIn0zb6B3PcaoT2heZ4GbOSSVhJuUsuAx4PN6EfWnoJpFou&#10;kxtNkBPh3q6cjOCR1ail5/2LQDeoLpBcH+A4SGL+Rne9b4y0sNwG0E0S5YnXgW+aviSc4aWI4/36&#10;nLxO79niDwAAAP//AwBQSwMEFAAGAAgAAAAhAKcMgYPeAAAADQEAAA8AAABkcnMvZG93bnJldi54&#10;bWxMj8FOwzAQRO9I/IO1SNyoQ6okEOJUCIk7pOXQmxMvSYq9jmK3Tf+e7QmOO/M0O1NtFmfFCecw&#10;elLwuEpAIHXejNQr2G3fH55AhKjJaOsJFVwwwKa+val0afyZPvHUxF5wCIVSKxhinEopQzeg02Hl&#10;JyT2vv3sdORz7qWZ9ZnDnZVpkuTS6ZH4w6AnfBuw+2mOTkG+vzRfcQgfwS/tgdrtXh/spNT93fL6&#10;AiLiEv9guNbn6lBzp9YfyQRhFaRFljHKxjpLchCMpM8pz2uvUrEuQNaV/L+i/gUAAP//AwBQSwEC&#10;LQAUAAYACAAAACEAtoM4kv4AAADhAQAAEwAAAAAAAAAAAAAAAAAAAAAAW0NvbnRlbnRfVHlwZXNd&#10;LnhtbFBLAQItABQABgAIAAAAIQA4/SH/1gAAAJQBAAALAAAAAAAAAAAAAAAAAC8BAABfcmVscy8u&#10;cmVsc1BLAQItABQABgAIAAAAIQCoQdndYQIAABcFAAAOAAAAAAAAAAAAAAAAAC4CAABkcnMvZTJv&#10;RG9jLnhtbFBLAQItABQABgAIAAAAIQCnDIGD3gAAAA0BAAAPAAAAAAAAAAAAAAAAALsEAABkcnMv&#10;ZG93bnJldi54bWxQSwUGAAAAAAQABADzAAAAxgUAAAAA&#10;" adj="13886" fillcolor="#156082 [3204]" strokecolor="#030e13 [484]" strokeweight="1pt">
                <w10:wrap anchorx="margin"/>
              </v:shape>
            </w:pict>
          </mc:Fallback>
        </mc:AlternateContent>
      </w:r>
      <w:r>
        <w:rPr>
          <w:noProof/>
        </w:rPr>
        <mc:AlternateContent>
          <mc:Choice Requires="wps">
            <w:drawing>
              <wp:anchor distT="0" distB="0" distL="114300" distR="114300" simplePos="0" relativeHeight="251678720" behindDoc="0" locked="0" layoutInCell="1" allowOverlap="1" wp14:anchorId="53DD120D" wp14:editId="630A68C4">
                <wp:simplePos x="0" y="0"/>
                <wp:positionH relativeFrom="margin">
                  <wp:posOffset>170953</wp:posOffset>
                </wp:positionH>
                <wp:positionV relativeFrom="paragraph">
                  <wp:posOffset>7716742</wp:posOffset>
                </wp:positionV>
                <wp:extent cx="6578600" cy="803082"/>
                <wp:effectExtent l="0" t="0" r="12700" b="16510"/>
                <wp:wrapNone/>
                <wp:docPr id="1294477351" name="Rectangle: Rounded Corners 2"/>
                <wp:cNvGraphicFramePr/>
                <a:graphic xmlns:a="http://schemas.openxmlformats.org/drawingml/2006/main">
                  <a:graphicData uri="http://schemas.microsoft.com/office/word/2010/wordprocessingShape">
                    <wps:wsp>
                      <wps:cNvSpPr/>
                      <wps:spPr>
                        <a:xfrm>
                          <a:off x="0" y="0"/>
                          <a:ext cx="6578600" cy="803082"/>
                        </a:xfrm>
                        <a:prstGeom prst="roundRect">
                          <a:avLst/>
                        </a:prstGeom>
                        <a:solidFill>
                          <a:schemeClr val="accent4">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73D6F87" w14:textId="77777777" w:rsidR="00320231" w:rsidRPr="001E75A1" w:rsidRDefault="00320231" w:rsidP="00320231">
                            <w:pPr>
                              <w:spacing w:after="0"/>
                              <w:jc w:val="center"/>
                              <w:rPr>
                                <w:color w:val="000000" w:themeColor="text1"/>
                                <w:sz w:val="18"/>
                                <w:szCs w:val="18"/>
                              </w:rPr>
                            </w:pPr>
                            <w:r w:rsidRPr="001E75A1">
                              <w:rPr>
                                <w:color w:val="000000" w:themeColor="text1"/>
                                <w:sz w:val="18"/>
                                <w:szCs w:val="18"/>
                              </w:rPr>
                              <w:t xml:space="preserve">All relevant information is relation to the event and the external speaker must be forwarded to the </w:t>
                            </w:r>
                            <w:r>
                              <w:rPr>
                                <w:color w:val="000000" w:themeColor="text1"/>
                                <w:sz w:val="18"/>
                                <w:szCs w:val="18"/>
                              </w:rPr>
                              <w:t>Governance Team</w:t>
                            </w:r>
                            <w:r w:rsidRPr="001E75A1">
                              <w:rPr>
                                <w:color w:val="000000" w:themeColor="text1"/>
                                <w:sz w:val="18"/>
                                <w:szCs w:val="18"/>
                              </w:rPr>
                              <w:t xml:space="preserve"> via the form, no later than 10 days prior to when the event is due to take place.</w:t>
                            </w:r>
                          </w:p>
                          <w:p w14:paraId="6AEC78E3" w14:textId="77777777" w:rsidR="00320231" w:rsidRPr="001E75A1" w:rsidRDefault="00320231" w:rsidP="00320231">
                            <w:pPr>
                              <w:spacing w:after="0"/>
                              <w:jc w:val="center"/>
                              <w:rPr>
                                <w:color w:val="000000" w:themeColor="text1"/>
                                <w:sz w:val="18"/>
                                <w:szCs w:val="18"/>
                              </w:rPr>
                            </w:pPr>
                            <w:r w:rsidRPr="001E75A1">
                              <w:rPr>
                                <w:color w:val="000000" w:themeColor="text1"/>
                                <w:sz w:val="18"/>
                                <w:szCs w:val="18"/>
                              </w:rPr>
                              <w:t>The University Secretary</w:t>
                            </w:r>
                            <w:r>
                              <w:rPr>
                                <w:color w:val="000000" w:themeColor="text1"/>
                                <w:sz w:val="18"/>
                                <w:szCs w:val="18"/>
                              </w:rPr>
                              <w:t xml:space="preserve"> or Deputy University Secretary</w:t>
                            </w:r>
                            <w:r w:rsidRPr="001E75A1">
                              <w:rPr>
                                <w:color w:val="000000" w:themeColor="text1"/>
                                <w:sz w:val="18"/>
                                <w:szCs w:val="18"/>
                              </w:rPr>
                              <w:t xml:space="preserve"> will consult as appropriate to consider the case in line with the </w:t>
                            </w:r>
                            <w:r>
                              <w:rPr>
                                <w:color w:val="000000" w:themeColor="text1"/>
                                <w:sz w:val="18"/>
                                <w:szCs w:val="18"/>
                              </w:rPr>
                              <w:t xml:space="preserve">Freedom of Speech Code of Practice and </w:t>
                            </w:r>
                            <w:proofErr w:type="gramStart"/>
                            <w:r>
                              <w:rPr>
                                <w:color w:val="000000" w:themeColor="text1"/>
                                <w:sz w:val="18"/>
                                <w:szCs w:val="18"/>
                              </w:rPr>
                              <w:t>make a decision</w:t>
                            </w:r>
                            <w:proofErr w:type="gramEnd"/>
                            <w:r w:rsidRPr="001E75A1">
                              <w:rPr>
                                <w:color w:val="000000" w:themeColor="text1"/>
                                <w:sz w:val="18"/>
                                <w:szCs w:val="18"/>
                              </w:rPr>
                              <w:t>.</w:t>
                            </w:r>
                          </w:p>
                          <w:p w14:paraId="0CE69D6B" w14:textId="77777777" w:rsidR="00320231" w:rsidRPr="001E75A1" w:rsidRDefault="00320231" w:rsidP="00320231">
                            <w:pPr>
                              <w:spacing w:after="0"/>
                              <w:jc w:val="center"/>
                              <w:rPr>
                                <w:color w:val="000000" w:themeColor="text1"/>
                                <w:sz w:val="18"/>
                                <w:szCs w:val="18"/>
                              </w:rPr>
                            </w:pPr>
                            <w:r w:rsidRPr="001E75A1">
                              <w:rPr>
                                <w:color w:val="000000" w:themeColor="text1"/>
                                <w:sz w:val="18"/>
                                <w:szCs w:val="18"/>
                              </w:rPr>
                              <w:t>Is the request approved?</w:t>
                            </w:r>
                          </w:p>
                          <w:p w14:paraId="0631DC94" w14:textId="77777777" w:rsidR="00320231" w:rsidRPr="00D27D2E" w:rsidRDefault="00320231" w:rsidP="00320231">
                            <w:pPr>
                              <w:spacing w:after="0"/>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DD120D" id="_x0000_s1035" style="position:absolute;left:0;text-align:left;margin-left:13.45pt;margin-top:607.6pt;width:518pt;height:63.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PclAIAAJwFAAAOAAAAZHJzL2Uyb0RvYy54bWysVN9P2zAQfp+0/8Hy+0jSFSgVKapATJMY&#10;VMDEs+vYxJLj82y3SffX7+ykaQVoD9NeEvt+fHf3+e4ur7pGk61wXoEpaXGSUyIMh0qZ15L+fL79&#10;MqPEB2YqpsGIku6Ep1eLz58uWzsXE6hBV8IRBDF+3tqS1iHYeZZ5XouG+ROwwqBSgmtYwKt7zSrH&#10;WkRvdDbJ87OsBVdZB1x4j9KbXkkXCV9KwcODlF4EokuKuYX0dem7jt9sccnmr47ZWvEhDfYPWTRM&#10;GQw6Qt2wwMjGqXdQjeIOPMhwwqHJQErFRaoBqynyN9U81cyKVAuS4+1Ik/9/sPx++2RXDmlorZ97&#10;PMYqOuma+Mf8SJfI2o1kiS4QjsKz0/PZWY6cctTN8q/5bBLZzA7e1vnwTUBD4qGkDjamesQXSUSx&#10;7Z0Pvf3eLkb0oFV1q7ROl9gF4lo7smX4foxzYcI0uetN8wOqXo5ZYB7pJVGM792Lp3sxppT6KSKl&#10;BI+CZIey0ynstIihtXkUkqgKC52kgCPCcS5Fr6pZJXpxcTqk8i5mAozIEosbsQeAj+osBjYH++gq&#10;UkOPzvnfEuupHT1SZDBhdG6UAfcRgA5j5N4eKTuiJh5Dt+6Qm5JexByjZA3VbuWIg37AvOW3Ch/9&#10;jvmwYg4nCvsEt0R4wI/U0JYUhhMlNbjfH8mjPTY6ailpcUJL6n9tmBOU6O8GR+CimE7jSKfL9PR8&#10;ghd3rFkfa8ymuQZsogL3keXpGO2D3h+lg+YFl8kyRkUVMxxjl5QHt79ch35z4DriYrlMZjjGloU7&#10;82R5BI88x35+7l6Ys0PnB5yZe9hPM5u/6f3eNnoaWG4CSJUG48Dr8AK4AlL7Dusq7pjje7I6LNXF&#10;HwAAAP//AwBQSwMEFAAGAAgAAAAhAIN44XbhAAAADQEAAA8AAABkcnMvZG93bnJldi54bWxMj81O&#10;wzAQhO9IvIO1SNyoHRcCDXEqhFRxQZVafsTRjU0cEa8j223Tt2d7gtvuzGj223o5+YEdbEx9QAXF&#10;TACz2AbTY6fg/W118wAsZY1GDwGtgpNNsGwuL2pdmXDEjT1sc8eoBFOlFbicx4rz1DrrdZqF0SJ5&#10;3yF6nWmNHTdRH6ncD1wKUXKve6QLTo/22dn2Z7v3CkRcT9HPi0V24uU1f3ye1l+rXqnrq+npEVi2&#10;U/4Lwxmf0KEhpl3Yo0lsUCDLBSVJl8WdBHZOiFKStqNpflvcA29q/v+L5hcAAP//AwBQSwECLQAU&#10;AAYACAAAACEAtoM4kv4AAADhAQAAEwAAAAAAAAAAAAAAAAAAAAAAW0NvbnRlbnRfVHlwZXNdLnht&#10;bFBLAQItABQABgAIAAAAIQA4/SH/1gAAAJQBAAALAAAAAAAAAAAAAAAAAC8BAABfcmVscy8ucmVs&#10;c1BLAQItABQABgAIAAAAIQD6lpPclAIAAJwFAAAOAAAAAAAAAAAAAAAAAC4CAABkcnMvZTJvRG9j&#10;LnhtbFBLAQItABQABgAIAAAAIQCDeOF24QAAAA0BAAAPAAAAAAAAAAAAAAAAAO4EAABkcnMvZG93&#10;bnJldi54bWxQSwUGAAAAAAQABADzAAAA/AUAAAAA&#10;" fillcolor="#60caf3 [1943]" strokecolor="#030e13 [484]" strokeweight="1pt">
                <v:stroke joinstyle="miter"/>
                <v:textbox>
                  <w:txbxContent>
                    <w:p w14:paraId="573D6F87" w14:textId="77777777" w:rsidR="00320231" w:rsidRPr="001E75A1" w:rsidRDefault="00320231" w:rsidP="00320231">
                      <w:pPr>
                        <w:spacing w:after="0"/>
                        <w:jc w:val="center"/>
                        <w:rPr>
                          <w:color w:val="000000" w:themeColor="text1"/>
                          <w:sz w:val="18"/>
                          <w:szCs w:val="18"/>
                        </w:rPr>
                      </w:pPr>
                      <w:r w:rsidRPr="001E75A1">
                        <w:rPr>
                          <w:color w:val="000000" w:themeColor="text1"/>
                          <w:sz w:val="18"/>
                          <w:szCs w:val="18"/>
                        </w:rPr>
                        <w:t xml:space="preserve">All relevant information is relation to the event and the external speaker must be forwarded to the </w:t>
                      </w:r>
                      <w:r>
                        <w:rPr>
                          <w:color w:val="000000" w:themeColor="text1"/>
                          <w:sz w:val="18"/>
                          <w:szCs w:val="18"/>
                        </w:rPr>
                        <w:t>Governance Team</w:t>
                      </w:r>
                      <w:r w:rsidRPr="001E75A1">
                        <w:rPr>
                          <w:color w:val="000000" w:themeColor="text1"/>
                          <w:sz w:val="18"/>
                          <w:szCs w:val="18"/>
                        </w:rPr>
                        <w:t xml:space="preserve"> via the form, no later than 10 days prior to when the event is due to take place.</w:t>
                      </w:r>
                    </w:p>
                    <w:p w14:paraId="6AEC78E3" w14:textId="77777777" w:rsidR="00320231" w:rsidRPr="001E75A1" w:rsidRDefault="00320231" w:rsidP="00320231">
                      <w:pPr>
                        <w:spacing w:after="0"/>
                        <w:jc w:val="center"/>
                        <w:rPr>
                          <w:color w:val="000000" w:themeColor="text1"/>
                          <w:sz w:val="18"/>
                          <w:szCs w:val="18"/>
                        </w:rPr>
                      </w:pPr>
                      <w:r w:rsidRPr="001E75A1">
                        <w:rPr>
                          <w:color w:val="000000" w:themeColor="text1"/>
                          <w:sz w:val="18"/>
                          <w:szCs w:val="18"/>
                        </w:rPr>
                        <w:t>The University Secretary</w:t>
                      </w:r>
                      <w:r>
                        <w:rPr>
                          <w:color w:val="000000" w:themeColor="text1"/>
                          <w:sz w:val="18"/>
                          <w:szCs w:val="18"/>
                        </w:rPr>
                        <w:t xml:space="preserve"> or Deputy University Secretary</w:t>
                      </w:r>
                      <w:r w:rsidRPr="001E75A1">
                        <w:rPr>
                          <w:color w:val="000000" w:themeColor="text1"/>
                          <w:sz w:val="18"/>
                          <w:szCs w:val="18"/>
                        </w:rPr>
                        <w:t xml:space="preserve"> will consult as appropriate to consider the case in line with the </w:t>
                      </w:r>
                      <w:r>
                        <w:rPr>
                          <w:color w:val="000000" w:themeColor="text1"/>
                          <w:sz w:val="18"/>
                          <w:szCs w:val="18"/>
                        </w:rPr>
                        <w:t xml:space="preserve">Freedom of Speech Code of Practice and </w:t>
                      </w:r>
                      <w:proofErr w:type="gramStart"/>
                      <w:r>
                        <w:rPr>
                          <w:color w:val="000000" w:themeColor="text1"/>
                          <w:sz w:val="18"/>
                          <w:szCs w:val="18"/>
                        </w:rPr>
                        <w:t>make a decision</w:t>
                      </w:r>
                      <w:proofErr w:type="gramEnd"/>
                      <w:r w:rsidRPr="001E75A1">
                        <w:rPr>
                          <w:color w:val="000000" w:themeColor="text1"/>
                          <w:sz w:val="18"/>
                          <w:szCs w:val="18"/>
                        </w:rPr>
                        <w:t>.</w:t>
                      </w:r>
                    </w:p>
                    <w:p w14:paraId="0CE69D6B" w14:textId="77777777" w:rsidR="00320231" w:rsidRPr="001E75A1" w:rsidRDefault="00320231" w:rsidP="00320231">
                      <w:pPr>
                        <w:spacing w:after="0"/>
                        <w:jc w:val="center"/>
                        <w:rPr>
                          <w:color w:val="000000" w:themeColor="text1"/>
                          <w:sz w:val="18"/>
                          <w:szCs w:val="18"/>
                        </w:rPr>
                      </w:pPr>
                      <w:r w:rsidRPr="001E75A1">
                        <w:rPr>
                          <w:color w:val="000000" w:themeColor="text1"/>
                          <w:sz w:val="18"/>
                          <w:szCs w:val="18"/>
                        </w:rPr>
                        <w:t>Is the request approved?</w:t>
                      </w:r>
                    </w:p>
                    <w:p w14:paraId="0631DC94" w14:textId="77777777" w:rsidR="00320231" w:rsidRPr="00D27D2E" w:rsidRDefault="00320231" w:rsidP="00320231">
                      <w:pPr>
                        <w:spacing w:after="0"/>
                        <w:jc w:val="center"/>
                        <w:rPr>
                          <w:sz w:val="18"/>
                          <w:szCs w:val="18"/>
                        </w:rPr>
                      </w:pPr>
                    </w:p>
                  </w:txbxContent>
                </v:textbox>
                <w10:wrap anchorx="margin"/>
              </v:roundrect>
            </w:pict>
          </mc:Fallback>
        </mc:AlternateContent>
      </w:r>
      <w:r>
        <w:rPr>
          <w:noProof/>
        </w:rPr>
        <mc:AlternateContent>
          <mc:Choice Requires="wps">
            <w:drawing>
              <wp:anchor distT="0" distB="0" distL="114300" distR="114300" simplePos="0" relativeHeight="251689984" behindDoc="0" locked="0" layoutInCell="1" allowOverlap="1" wp14:anchorId="2162248F" wp14:editId="4D21575E">
                <wp:simplePos x="0" y="0"/>
                <wp:positionH relativeFrom="margin">
                  <wp:posOffset>3569706</wp:posOffset>
                </wp:positionH>
                <wp:positionV relativeFrom="paragraph">
                  <wp:posOffset>7510121</wp:posOffset>
                </wp:positionV>
                <wp:extent cx="104775" cy="146685"/>
                <wp:effectExtent l="19050" t="0" r="47625" b="43815"/>
                <wp:wrapNone/>
                <wp:docPr id="2048699978" name="Arrow: Down 3"/>
                <wp:cNvGraphicFramePr/>
                <a:graphic xmlns:a="http://schemas.openxmlformats.org/drawingml/2006/main">
                  <a:graphicData uri="http://schemas.microsoft.com/office/word/2010/wordprocessingShape">
                    <wps:wsp>
                      <wps:cNvSpPr/>
                      <wps:spPr>
                        <a:xfrm>
                          <a:off x="0" y="0"/>
                          <a:ext cx="104775" cy="14668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6AEEE" id="Arrow: Down 3" o:spid="_x0000_s1026" type="#_x0000_t67" style="position:absolute;margin-left:281.1pt;margin-top:591.35pt;width:8.25pt;height:11.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ndYQIAABcFAAAOAAAAZHJzL2Uyb0RvYy54bWysVMFu2zAMvQ/YPwi6r7aDpO2COkXQosOA&#10;oi2WDj0rshQbkEWNUuJkXz9KdpyiLXYYdpElkXwknx91db1vDdsp9A3YkhdnOWfKSqgauyn5z+e7&#10;L5ec+SBsJQxYVfKD8vx68fnTVefmagI1mEohIxDr550reR2Cm2eZl7VqhT8DpywZNWArAh1xk1Uo&#10;OkJvTTbJ8/OsA6wcglTe0+1tb+SLhK+1kuFRa68CMyWn2kJaMa3ruGaLKzHfoHB1I4cyxD9U0YrG&#10;UtIR6lYEwbbYvINqG4ngQYczCW0GWjdSpR6omyJ/082qFk6lXogc70aa/P+DlQ+7lXtCoqFzfu5p&#10;G7vYa2zjl+pj+0TWYSRL7QOTdFnk04uLGWeSTMX0/PxyFsnMTsEOffimoGVxU/IKOrtEhC7xJHb3&#10;PvT+Rz8KPtWQduFgVCzD2B9Ks6airJMUneShbgyynaAfK6RUNhS9qRaV6q+LWZ6nP0xFjRGpxAQY&#10;kXVjzIg9AETpvcfuax38Y6hK6hqD878V1gePESkz2DAGt40F/AjAUFdD5t7/SFJPTWRpDdXhCRlC&#10;r23v5F1DhN8LH54EkphJ9jSg4ZEWbaArOQw7zmrA3x/dR3/SGFk562g4Su5/bQUqzsx3S+r7Wkyn&#10;cZrSYTq7mNABX1vWry12294A/aaCngIn0zb6B3PcaoT2heZ4GbOSSVhJuUsuAx4PN6EfWnoJpFou&#10;kxtNkBPh3q6cjOCR1ail5/2LQDeoLpBcH+A4SGL+Rne9b4y0sNwG0E0S5YnXgW+aviSc4aWI4/36&#10;nLxO79niDwAAAP//AwBQSwMEFAAGAAgAAAAhAIMBzkrfAAAADQEAAA8AAABkcnMvZG93bnJldi54&#10;bWxMj8FOwzAQRO9I/IO1lbhRp5aSRmmcqkLiDikcenNiE6fY6yh22/TvWU5w290Zzb6p94t37Grm&#10;OAaUsFlnwAz2QY84SPg4vj6XwGJSqJULaCTcTYR98/hQq0qHG76ba5sGRiEYKyXBpjRVnMfeGq/i&#10;OkwGSfsKs1eJ1nngelY3CveOiywruFcj0gerJvNiTf/dXryE4nRvP5ONbzEs3Rm740md3STl02o5&#10;7IAls6Q/M/ziEzo0xNSFC+rInIS8EIKsJGxKsQVGlnxb0tDRSWR5Cbyp+f8WzQ8AAAD//wMAUEsB&#10;Ai0AFAAGAAgAAAAhALaDOJL+AAAA4QEAABMAAAAAAAAAAAAAAAAAAAAAAFtDb250ZW50X1R5cGVz&#10;XS54bWxQSwECLQAUAAYACAAAACEAOP0h/9YAAACUAQAACwAAAAAAAAAAAAAAAAAvAQAAX3JlbHMv&#10;LnJlbHNQSwECLQAUAAYACAAAACEAqEHZ3WECAAAXBQAADgAAAAAAAAAAAAAAAAAuAgAAZHJzL2Uy&#10;b0RvYy54bWxQSwECLQAUAAYACAAAACEAgwHOSt8AAAANAQAADwAAAAAAAAAAAAAAAAC7BAAAZHJz&#10;L2Rvd25yZXYueG1sUEsFBgAAAAAEAAQA8wAAAMcFAAAAAA==&#10;" adj="13886" fillcolor="#156082 [3204]" strokecolor="#030e13 [484]" strokeweight="1pt">
                <w10:wrap anchorx="margin"/>
              </v:shape>
            </w:pict>
          </mc:Fallback>
        </mc:AlternateContent>
      </w:r>
      <w:r>
        <w:rPr>
          <w:noProof/>
        </w:rPr>
        <mc:AlternateContent>
          <mc:Choice Requires="wps">
            <w:drawing>
              <wp:anchor distT="0" distB="0" distL="114300" distR="114300" simplePos="0" relativeHeight="251688960" behindDoc="0" locked="0" layoutInCell="1" allowOverlap="1" wp14:anchorId="13218DB0" wp14:editId="094558EE">
                <wp:simplePos x="0" y="0"/>
                <wp:positionH relativeFrom="margin">
                  <wp:posOffset>3243532</wp:posOffset>
                </wp:positionH>
                <wp:positionV relativeFrom="paragraph">
                  <wp:posOffset>6650966</wp:posOffset>
                </wp:positionV>
                <wp:extent cx="3567982" cy="793630"/>
                <wp:effectExtent l="0" t="0" r="13970" b="26035"/>
                <wp:wrapNone/>
                <wp:docPr id="1426715337" name="Rectangle: Rounded Corners 2"/>
                <wp:cNvGraphicFramePr/>
                <a:graphic xmlns:a="http://schemas.openxmlformats.org/drawingml/2006/main">
                  <a:graphicData uri="http://schemas.microsoft.com/office/word/2010/wordprocessingShape">
                    <wps:wsp>
                      <wps:cNvSpPr/>
                      <wps:spPr>
                        <a:xfrm>
                          <a:off x="0" y="0"/>
                          <a:ext cx="3567982" cy="793630"/>
                        </a:xfrm>
                        <a:prstGeom prst="roundRect">
                          <a:avLst/>
                        </a:prstGeom>
                        <a:solidFill>
                          <a:schemeClr val="accent4">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5466EDB" w14:textId="77777777" w:rsidR="00320231" w:rsidRPr="001E75A1" w:rsidRDefault="00320231" w:rsidP="00320231">
                            <w:pPr>
                              <w:spacing w:after="0"/>
                              <w:jc w:val="center"/>
                              <w:rPr>
                                <w:b/>
                                <w:bCs/>
                                <w:color w:val="000000" w:themeColor="text1"/>
                                <w:sz w:val="18"/>
                                <w:szCs w:val="18"/>
                              </w:rPr>
                            </w:pPr>
                            <w:r w:rsidRPr="001E75A1">
                              <w:rPr>
                                <w:b/>
                                <w:bCs/>
                                <w:color w:val="000000" w:themeColor="text1"/>
                                <w:sz w:val="18"/>
                                <w:szCs w:val="18"/>
                              </w:rPr>
                              <w:t>Stage 3 University assessment</w:t>
                            </w:r>
                          </w:p>
                          <w:p w14:paraId="2A17BD33" w14:textId="77777777" w:rsidR="00320231" w:rsidRPr="001E75A1" w:rsidRDefault="00320231" w:rsidP="00320231">
                            <w:pPr>
                              <w:spacing w:after="0"/>
                              <w:jc w:val="center"/>
                              <w:rPr>
                                <w:color w:val="000000" w:themeColor="text1"/>
                                <w:sz w:val="18"/>
                                <w:szCs w:val="18"/>
                              </w:rPr>
                            </w:pPr>
                            <w:r w:rsidRPr="001E75A1">
                              <w:rPr>
                                <w:color w:val="000000" w:themeColor="text1"/>
                                <w:sz w:val="18"/>
                                <w:szCs w:val="18"/>
                              </w:rPr>
                              <w:t xml:space="preserve">If the self and/or local assessment identifies significant concerns which are unable to be easily mitigated, the request should be escalated to the </w:t>
                            </w:r>
                            <w:r>
                              <w:rPr>
                                <w:color w:val="000000" w:themeColor="text1"/>
                                <w:sz w:val="18"/>
                                <w:szCs w:val="18"/>
                              </w:rPr>
                              <w:t>Governance Team</w:t>
                            </w:r>
                            <w:r w:rsidRPr="001E75A1">
                              <w:rPr>
                                <w:color w:val="000000" w:themeColor="text1"/>
                                <w:sz w:val="18"/>
                                <w:szCs w:val="18"/>
                              </w:rPr>
                              <w:t xml:space="preserve"> for further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218DB0" id="_x0000_s1036" style="position:absolute;left:0;text-align:left;margin-left:255.4pt;margin-top:523.7pt;width:280.95pt;height:6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55lgIAAJ0FAAAOAAAAZHJzL2Uyb0RvYy54bWysVEtv2zAMvg/YfxB0Xx0nadoGdYqgRYcB&#10;XVv0gZ4VWYoFyKImKbGzXz9KdpygLXYY5oNM8fHxIZKXV22tyVY4r8AUND8ZUSIMh1KZdUFfX26/&#10;nVPiAzMl02BEQXfC06vF1y+XjZ2LMVSgS+EIghg/b2xBqxDsPMs8r0TN/AlYYVAowdUs4NWts9Kx&#10;BtFrnY1Ho1nWgCutAy68R+5NJ6SLhC+l4OFBSi8C0QXF2EI6XTpX8cwWl2y+dsxWivdhsH+IombK&#10;oNMB6oYFRjZOfYCqFXfgQYYTDnUGUiouUg6YTT56l81zxaxIuWBxvB3K5P8fLL/fPttHh2VorJ97&#10;JGMWrXR1/GN8pE3F2g3FEm0gHJmT09nZxfmYEo6ys4vJbJKqmR2srfPhu4CaRKKgDjamfMIXSYVi&#10;2zsf0C3q7/WiRw9albdK63SJXSCutSNbhu/HOBcmTJO53tQ/oez4sxF+3UsiG9+7Y0/3bHSR+iki&#10;JYdHTrJD2okKOy2ia22ehCSqxETHyeGAcBxL3okqVoqOnZ/2oXzwmQAjssTkBuwe4LM885gRwvT6&#10;0VSkhh6MR38LrDMeLJJnMGEwrpUB9xmADoPnTh+jOCpNJEO7arE2OO+p7JG1gnL36IiDbsK85bcK&#10;X/2O+fDIHI4UDh+uifCAh9TQFBR6ipIK3O/P+FEfOx2llDQ4ogX1vzbMCUr0D4MzcJFPp3Gm02V6&#10;ejbGizuWrI4lZlNfA3ZRjgvJ8kRG/aD3pHRQv+E2WUavKGKGo++C8uD2l+vQrQ7cR1wsl0kN59iy&#10;cGeeLY/gsdCxoV/aN+Zs3/oBh+Ye9uPM5u+av9ONlgaWmwBSpck41LV/AtwBqSX6fRWXzPE9aR22&#10;6uIPAAAA//8DAFBLAwQUAAYACAAAACEAJXyNmuIAAAAOAQAADwAAAGRycy9kb3ducmV2LnhtbEyP&#10;zU7DMBCE70i8g7VI3KidEAiEOBVCqrigSpQfcXRjk0TE68jetunbsz3BbVYzmvm2Xs5+FHsX0xBQ&#10;Q7ZQIBy2wQ7YaXh/W13dgUhk0JoxoNNwdAmWzflZbSobDvjq9hvqBJdgqoyGnmiqpExt77xJizA5&#10;ZO87RG+Iz9hJG82By/0oc6VupTcD8kJvJvfUu/Zns/MaVFzP0V9n99Sr5xf6+Dyuv1aD1pcX8+MD&#10;CHIz/YXhhM/o0DDTNuzQJjFquMkUoxMbqigLEKeIKvMSxJZVVuYFyKaW/99ofgEAAP//AwBQSwEC&#10;LQAUAAYACAAAACEAtoM4kv4AAADhAQAAEwAAAAAAAAAAAAAAAAAAAAAAW0NvbnRlbnRfVHlwZXNd&#10;LnhtbFBLAQItABQABgAIAAAAIQA4/SH/1gAAAJQBAAALAAAAAAAAAAAAAAAAAC8BAABfcmVscy8u&#10;cmVsc1BLAQItABQABgAIAAAAIQBHKz55lgIAAJ0FAAAOAAAAAAAAAAAAAAAAAC4CAABkcnMvZTJv&#10;RG9jLnhtbFBLAQItABQABgAIAAAAIQAlfI2a4gAAAA4BAAAPAAAAAAAAAAAAAAAAAPAEAABkcnMv&#10;ZG93bnJldi54bWxQSwUGAAAAAAQABADzAAAA/wUAAAAA&#10;" fillcolor="#60caf3 [1943]" strokecolor="#030e13 [484]" strokeweight="1pt">
                <v:stroke joinstyle="miter"/>
                <v:textbox>
                  <w:txbxContent>
                    <w:p w14:paraId="75466EDB" w14:textId="77777777" w:rsidR="00320231" w:rsidRPr="001E75A1" w:rsidRDefault="00320231" w:rsidP="00320231">
                      <w:pPr>
                        <w:spacing w:after="0"/>
                        <w:jc w:val="center"/>
                        <w:rPr>
                          <w:b/>
                          <w:bCs/>
                          <w:color w:val="000000" w:themeColor="text1"/>
                          <w:sz w:val="18"/>
                          <w:szCs w:val="18"/>
                        </w:rPr>
                      </w:pPr>
                      <w:r w:rsidRPr="001E75A1">
                        <w:rPr>
                          <w:b/>
                          <w:bCs/>
                          <w:color w:val="000000" w:themeColor="text1"/>
                          <w:sz w:val="18"/>
                          <w:szCs w:val="18"/>
                        </w:rPr>
                        <w:t>Stage 3 University assessment</w:t>
                      </w:r>
                    </w:p>
                    <w:p w14:paraId="2A17BD33" w14:textId="77777777" w:rsidR="00320231" w:rsidRPr="001E75A1" w:rsidRDefault="00320231" w:rsidP="00320231">
                      <w:pPr>
                        <w:spacing w:after="0"/>
                        <w:jc w:val="center"/>
                        <w:rPr>
                          <w:color w:val="000000" w:themeColor="text1"/>
                          <w:sz w:val="18"/>
                          <w:szCs w:val="18"/>
                        </w:rPr>
                      </w:pPr>
                      <w:r w:rsidRPr="001E75A1">
                        <w:rPr>
                          <w:color w:val="000000" w:themeColor="text1"/>
                          <w:sz w:val="18"/>
                          <w:szCs w:val="18"/>
                        </w:rPr>
                        <w:t xml:space="preserve">If the self and/or local assessment identifies significant concerns which are unable to be easily mitigated, the request should be escalated to the </w:t>
                      </w:r>
                      <w:r>
                        <w:rPr>
                          <w:color w:val="000000" w:themeColor="text1"/>
                          <w:sz w:val="18"/>
                          <w:szCs w:val="18"/>
                        </w:rPr>
                        <w:t>Governance Team</w:t>
                      </w:r>
                      <w:r w:rsidRPr="001E75A1">
                        <w:rPr>
                          <w:color w:val="000000" w:themeColor="text1"/>
                          <w:sz w:val="18"/>
                          <w:szCs w:val="18"/>
                        </w:rPr>
                        <w:t xml:space="preserve"> for further assessment</w:t>
                      </w:r>
                    </w:p>
                  </w:txbxContent>
                </v:textbox>
                <w10:wrap anchorx="margin"/>
              </v:roundrect>
            </w:pict>
          </mc:Fallback>
        </mc:AlternateContent>
      </w:r>
      <w:r>
        <w:rPr>
          <w:noProof/>
        </w:rPr>
        <mc:AlternateContent>
          <mc:Choice Requires="wps">
            <w:drawing>
              <wp:anchor distT="0" distB="0" distL="114300" distR="114300" simplePos="0" relativeHeight="251687936" behindDoc="0" locked="0" layoutInCell="1" allowOverlap="1" wp14:anchorId="44715A95" wp14:editId="4BACE1D7">
                <wp:simplePos x="0" y="0"/>
                <wp:positionH relativeFrom="column">
                  <wp:posOffset>2921143</wp:posOffset>
                </wp:positionH>
                <wp:positionV relativeFrom="paragraph">
                  <wp:posOffset>6974097</wp:posOffset>
                </wp:positionV>
                <wp:extent cx="219611" cy="93766"/>
                <wp:effectExtent l="0" t="19050" r="47625" b="40005"/>
                <wp:wrapNone/>
                <wp:docPr id="1081308843" name="Arrow: Right 8"/>
                <wp:cNvGraphicFramePr/>
                <a:graphic xmlns:a="http://schemas.openxmlformats.org/drawingml/2006/main">
                  <a:graphicData uri="http://schemas.microsoft.com/office/word/2010/wordprocessingShape">
                    <wps:wsp>
                      <wps:cNvSpPr/>
                      <wps:spPr>
                        <a:xfrm>
                          <a:off x="0" y="0"/>
                          <a:ext cx="219611" cy="9376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50595" id="Arrow: Right 8" o:spid="_x0000_s1026" type="#_x0000_t13" style="position:absolute;margin-left:230pt;margin-top:549.15pt;width:17.3pt;height:7.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2oXwIAABcFAAAOAAAAZHJzL2Uyb0RvYy54bWysVFFP2zAQfp+0/2D5fSTpoIyqKapATJMQ&#10;IGDi2XXsJpLj885u0+7X7+ykKQK0h2kvju27++7uy3eeX+5aw7YKfQO25MVJzpmyEqrGrkv+8/nm&#10;yzfOfBC2EgasKvleeX65+Pxp3rmZmkANplLICMT6WedKXofgZlnmZa1a4U/AKUtGDdiKQEdcZxWK&#10;jtBbk03yfJp1gJVDkMp7ur3ujXyR8LVWMtxr7VVgpuRUW0grpnUV12wxF7M1Clc3cihD/EMVrWgs&#10;JR2hrkUQbIPNO6i2kQgedDiR0GagdSNV6oG6KfI33TzVwqnUC5Hj3UiT/3+w8m775B6QaOicn3na&#10;xi52Gtv4pfrYLpG1H8lSu8AkXU6Ki2lRcCbJdPH1fDqNXGbHWIc+fFfQsrgpOTbrOiwRoUs8ie2t&#10;D33AwZGijzWkXdgbFcsw9lFp1lQxa4pO8lBXBtlW0I8VUiobit5Ui0r118VZnqc/TFWNEanGBBiR&#10;dWPMiD0AROm9x+5rHfxjqErqGoPzvxXWB48RKTPYMAa3jQX8CMBQV0Pm3v9AUk9NZGkF1f4BGUKv&#10;be/kTUOM3wofHgSSmEn2NKDhnhZtoCs5DDvOasDfH91Hf9IYWTnraDhK7n9tBCrOzA9L6rsoTk/j&#10;NKXD6dn5hA742rJ6bbGb9groN5FYqLq0jf7BHLYaoX2hOV7GrGQSVlLuksuAh8NV6IeWXgKplsvk&#10;RhPkRLi1T05G8Mhq1NLz7kWgG2QXSK53cBgkMXuju943RlpYbgLoJonyyOvAN01fEs7wUsTxfn1O&#10;Xsf3bPEHAAD//wMAUEsDBBQABgAIAAAAIQCM3rw14wAAAA0BAAAPAAAAZHJzL2Rvd25yZXYueG1s&#10;TI/NTsMwEITvSLyDtUjcqJ02itoQpwIkxM+hUksfwIlNEiVeR7HTun16lhMcd2Y0+02xjXZgJzP5&#10;zqGEZCGAGayd7rCRcPx6fVgD80GhVoNDI+FiPGzL25tC5dqdcW9Oh9AwKkGfKwltCGPOua9bY5Vf&#10;uNEged9usirQOTVcT+pM5XbgSyEyblWH9KFVo3lpTd0fZith9z7Hav95vSw/+ue4U9eev4WjlPd3&#10;8ekRWDAx/IXhF5/QoSSmys2oPRskpJmgLYEMsVmvgFEk3aQZsIqkJFklwMuC/19R/gAAAP//AwBQ&#10;SwECLQAUAAYACAAAACEAtoM4kv4AAADhAQAAEwAAAAAAAAAAAAAAAAAAAAAAW0NvbnRlbnRfVHlw&#10;ZXNdLnhtbFBLAQItABQABgAIAAAAIQA4/SH/1gAAAJQBAAALAAAAAAAAAAAAAAAAAC8BAABfcmVs&#10;cy8ucmVsc1BLAQItABQABgAIAAAAIQCvcW2oXwIAABcFAAAOAAAAAAAAAAAAAAAAAC4CAABkcnMv&#10;ZTJvRG9jLnhtbFBLAQItABQABgAIAAAAIQCM3rw14wAAAA0BAAAPAAAAAAAAAAAAAAAAALkEAABk&#10;cnMvZG93bnJldi54bWxQSwUGAAAAAAQABADzAAAAyQUAAAAA&#10;" adj="16989" fillcolor="#156082 [3204]" strokecolor="#030e13 [484]" strokeweight="1pt"/>
            </w:pict>
          </mc:Fallback>
        </mc:AlternateContent>
      </w:r>
      <w:r>
        <w:rPr>
          <w:noProof/>
        </w:rPr>
        <mc:AlternateContent>
          <mc:Choice Requires="wps">
            <w:drawing>
              <wp:anchor distT="0" distB="0" distL="114300" distR="114300" simplePos="0" relativeHeight="251681792" behindDoc="0" locked="0" layoutInCell="1" allowOverlap="1" wp14:anchorId="4260DB88" wp14:editId="18D2D5DD">
                <wp:simplePos x="0" y="0"/>
                <wp:positionH relativeFrom="column">
                  <wp:posOffset>1504806</wp:posOffset>
                </wp:positionH>
                <wp:positionV relativeFrom="paragraph">
                  <wp:posOffset>6819792</wp:posOffset>
                </wp:positionV>
                <wp:extent cx="599704" cy="361950"/>
                <wp:effectExtent l="0" t="0" r="10160" b="19050"/>
                <wp:wrapNone/>
                <wp:docPr id="1271381606" name="Oval 5"/>
                <wp:cNvGraphicFramePr/>
                <a:graphic xmlns:a="http://schemas.openxmlformats.org/drawingml/2006/main">
                  <a:graphicData uri="http://schemas.microsoft.com/office/word/2010/wordprocessingShape">
                    <wps:wsp>
                      <wps:cNvSpPr/>
                      <wps:spPr>
                        <a:xfrm>
                          <a:off x="0" y="0"/>
                          <a:ext cx="599704" cy="361950"/>
                        </a:xfrm>
                        <a:prstGeom prst="ellipse">
                          <a:avLst/>
                        </a:prstGeom>
                      </wps:spPr>
                      <wps:style>
                        <a:lnRef idx="2">
                          <a:schemeClr val="dk1"/>
                        </a:lnRef>
                        <a:fillRef idx="1">
                          <a:schemeClr val="lt1"/>
                        </a:fillRef>
                        <a:effectRef idx="0">
                          <a:schemeClr val="dk1"/>
                        </a:effectRef>
                        <a:fontRef idx="minor">
                          <a:schemeClr val="dk1"/>
                        </a:fontRef>
                      </wps:style>
                      <wps:txbx>
                        <w:txbxContent>
                          <w:p w14:paraId="0DB5C924" w14:textId="77777777" w:rsidR="00320231" w:rsidRPr="00BB17C9" w:rsidRDefault="00320231" w:rsidP="00320231">
                            <w:pPr>
                              <w:jc w:val="center"/>
                              <w:rPr>
                                <w:sz w:val="18"/>
                                <w:szCs w:val="18"/>
                              </w:rPr>
                            </w:pPr>
                            <w:r w:rsidRPr="00BB17C9">
                              <w:rPr>
                                <w:sz w:val="18"/>
                                <w:szCs w:val="1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260DB88" id="_x0000_s1037" style="position:absolute;left:0;text-align:left;margin-left:118.5pt;margin-top:537pt;width:47.2pt;height:28.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qYUwIAAPkEAAAOAAAAZHJzL2Uyb0RvYy54bWysVE1vGjEQvVfqf7B8b5alJCkoS4SIUlWK&#10;EpSkytl47WDV63HHhl366zs2sEQN6qHqxTvjefPpN3t13TWWbRQGA67i5dmAM+Uk1Ma9Vvz78+2n&#10;L5yFKFwtLDhV8a0K/Hr68cNV6ydqCCuwtUJGQVyYtL7iqxj9pCiCXKlGhDPwypFRAzYikoqvRY2i&#10;peiNLYaDwUXRAtYeQaoQ6PZmZ+TTHF9rJeOD1kFFZitOtcV8Yj6X6SymV2LyisKvjNyXIf6hikYY&#10;R0n7UDciCrZG8y5UYyRCAB3PJDQFaG2kyj1QN+Xgj26eVsKr3AsNJ/h+TOH/hZX3mye/QBpD68Mk&#10;kJi66DQ26Uv1sS4Pa9sPS3WRSbo8H48vByPOJJk+X5Tj8zzM4ujsMcSvChqWhIora40PqR0xEZu7&#10;ECknoQ8oUo4VZClurUpg6x6VZqamnMPsncmh5hbZRtCz1j/K9IwUKyOTizbW9k7lKScbD057bHJT&#10;mTC94+CU4zFbj84ZwcXesTEO8O/Oeoc/dL3rNbUdu2VHzdIu5QLT1RLq7QIZwo69wctbQyO9EyEu&#10;BBJdidi0gvGBDm2hrTjsJc5WgL9O3Sc8sYisnLVE/4qHn2uBijP7zRG/xuVolPYlK6PzyyEp+Nay&#10;fGtx62YO9BQlLbuXWUz4aA+iRmheaFNnKSuZhJOUu+Iy4kGZx91a0q5LNZtlGO2IF/HOPXmZgqdB&#10;J748dy8C/Z5XkQh5D4dVecetHTZ5OpitI2iTiXec6/4JaL8yh/b/grTAb/WMOv6xpr8BAAD//wMA&#10;UEsDBBQABgAIAAAAIQAoN2tu3wAAAA0BAAAPAAAAZHJzL2Rvd25yZXYueG1sTI9BS8QwEIXvgv8h&#10;jOBF3KTbxZXadBHRH2BXEG9pMzalzaQ02W711zue9DYz7/Hme+Vh9aNYcI59IA3ZRoFAaoPtqdPw&#10;dny5vQcRkyFrxkCo4QsjHKrLi9IUNpzpFZc6dYJDKBZGg0tpKqSMrUNv4iZMSKx9htmbxOvcSTub&#10;M4f7UW6VupPe9MQfnJnwyWE71CevoVZDjfLGfH8sqNyxmZ7pXQ5aX1+tjw8gEq7pzwy/+IwOFTM1&#10;4UQ2ilHDNt9zl8SC2u94YkueZzsQDZ+yPFMgq1L+b1H9AAAA//8DAFBLAQItABQABgAIAAAAIQC2&#10;gziS/gAAAOEBAAATAAAAAAAAAAAAAAAAAAAAAABbQ29udGVudF9UeXBlc10ueG1sUEsBAi0AFAAG&#10;AAgAAAAhADj9If/WAAAAlAEAAAsAAAAAAAAAAAAAAAAALwEAAF9yZWxzLy5yZWxzUEsBAi0AFAAG&#10;AAgAAAAhAGeaKphTAgAA+QQAAA4AAAAAAAAAAAAAAAAALgIAAGRycy9lMm9Eb2MueG1sUEsBAi0A&#10;FAAGAAgAAAAhACg3a27fAAAADQEAAA8AAAAAAAAAAAAAAAAArQQAAGRycy9kb3ducmV2LnhtbFBL&#10;BQYAAAAABAAEAPMAAAC5BQAAAAA=&#10;" fillcolor="white [3201]" strokecolor="black [3200]" strokeweight="1pt">
                <v:stroke joinstyle="miter"/>
                <v:textbox>
                  <w:txbxContent>
                    <w:p w14:paraId="0DB5C924" w14:textId="77777777" w:rsidR="00320231" w:rsidRPr="00BB17C9" w:rsidRDefault="00320231" w:rsidP="00320231">
                      <w:pPr>
                        <w:jc w:val="center"/>
                        <w:rPr>
                          <w:sz w:val="18"/>
                          <w:szCs w:val="18"/>
                        </w:rPr>
                      </w:pPr>
                      <w:r w:rsidRPr="00BB17C9">
                        <w:rPr>
                          <w:sz w:val="18"/>
                          <w:szCs w:val="18"/>
                        </w:rPr>
                        <w:t>Yes</w:t>
                      </w:r>
                    </w:p>
                  </w:txbxContent>
                </v:textbox>
              </v:oval>
            </w:pict>
          </mc:Fallback>
        </mc:AlternateContent>
      </w:r>
      <w:r>
        <w:rPr>
          <w:noProof/>
        </w:rPr>
        <mc:AlternateContent>
          <mc:Choice Requires="wps">
            <w:drawing>
              <wp:anchor distT="0" distB="0" distL="114300" distR="114300" simplePos="0" relativeHeight="251685888" behindDoc="0" locked="0" layoutInCell="1" allowOverlap="1" wp14:anchorId="6B633083" wp14:editId="5748F864">
                <wp:simplePos x="0" y="0"/>
                <wp:positionH relativeFrom="margin">
                  <wp:align>left</wp:align>
                </wp:positionH>
                <wp:positionV relativeFrom="paragraph">
                  <wp:posOffset>6777151</wp:posOffset>
                </wp:positionV>
                <wp:extent cx="1173192" cy="570016"/>
                <wp:effectExtent l="0" t="0" r="27305" b="20955"/>
                <wp:wrapNone/>
                <wp:docPr id="761172383" name="Oval 9"/>
                <wp:cNvGraphicFramePr/>
                <a:graphic xmlns:a="http://schemas.openxmlformats.org/drawingml/2006/main">
                  <a:graphicData uri="http://schemas.microsoft.com/office/word/2010/wordprocessingShape">
                    <wps:wsp>
                      <wps:cNvSpPr/>
                      <wps:spPr>
                        <a:xfrm>
                          <a:off x="0" y="0"/>
                          <a:ext cx="1173192" cy="570016"/>
                        </a:xfrm>
                        <a:prstGeom prst="ellipse">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txbx>
                        <w:txbxContent>
                          <w:p w14:paraId="11059B05" w14:textId="77777777" w:rsidR="00320231" w:rsidRPr="00BB17C9" w:rsidRDefault="00320231" w:rsidP="00320231">
                            <w:pPr>
                              <w:jc w:val="center"/>
                              <w:rPr>
                                <w:sz w:val="18"/>
                                <w:szCs w:val="18"/>
                              </w:rPr>
                            </w:pPr>
                            <w:r w:rsidRPr="00BB17C9">
                              <w:rPr>
                                <w:sz w:val="18"/>
                                <w:szCs w:val="18"/>
                              </w:rPr>
                              <w:t>Event goes ahead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633083" id="_x0000_s1038" style="position:absolute;left:0;text-align:left;margin-left:0;margin-top:533.65pt;width:92.4pt;height:44.9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9AyegIAAGAFAAAOAAAAZHJzL2Uyb0RvYy54bWysVE1v2zAMvQ/YfxB0X2xnTbMGdYqgRYcB&#10;QVu0HXpWZKkWIIuapMTOfv0o2XGCtthh2EWmRPLxw4+8vOoaTXbCeQWmpMUkp0QYDpUyryX9+Xz7&#10;5RslPjBTMQ1GlHQvPL1afv502dqFmEINuhKOIIjxi9aWtA7BLrLM81o0zE/ACoNKCa5hAa/uNasc&#10;axG90dk0z8+zFlxlHXDhPb7e9Eq6TPhSCh7upfQiEF1SzC2k06VzE89seckWr47ZWvEhDfYPWTRM&#10;GQw6Qt2wwMjWqXdQjeIOPMgw4dBkIKXiItWA1RT5m2qeamZFqgWb4+3YJv//YPnd7sk+OGxDa/3C&#10;oxir6KRr4hfzI11q1n5slugC4fhYFPOvxcWUEo662TzPi/PYzezobZ0P3wU0JAolFVor62M9bMF2&#10;ax9664NVfPagVXWrtE6XyAFxrR3ZMfx7jHNhwiHGiWV2zDxJYa9F9NfmUUiiKsx1moImUr0FLHpV&#10;zSrRxylmeZ54gZWMHqmuBBiRJWY4Yg8AHyVbDA0Z7KOrSJwcnfO/Jdb3Z/RIkcGE0blRBtxHADqM&#10;kXt7TP+kNVEM3abD3uBvnMYk49MGqv2DIw76IfGW3yr8cWvmwwNzOBU4Pzjp4R4PqaEtKQwSJTW4&#10;3x+9R3skK2opaXHKSup/bZkTlOgfBml8UZydxbFMl7PZfIoXd6rZnGrMtrkGpEKBO8XyJEb7oA+i&#10;dNC84EJYxaioYoZj7JLy4A6X69BPP64ULlarZIajaFlYmyfLI3hsdGTlc/fCnB3YG5D3d3CYyHcM&#10;7m2jp4HVNoBUid7Hvg6/AMc4cWlYOXFPnN6T1XExLv8AAAD//wMAUEsDBBQABgAIAAAAIQD6p+Fa&#10;3wAAAAoBAAAPAAAAZHJzL2Rvd25yZXYueG1sTI/NTsMwEITvSLyDtUjcqBN+mhDiVBRR9Qoh3J3Y&#10;TSLsdRQ7TcrTd3uC2+7OaPabfLNYw4569L1DAfEqAqaxcarHVkD1tbtLgfkgUUnjUAs4aQ+b4voq&#10;l5lyM37qYxlaRiHoMymgC2HIOPdNp630KzdoJO3gRisDrWPL1ShnCreG30fRmlvZI33o5KDfOt38&#10;lJMVsNuepsP8nHxv97/px/ReVpWpKyFub5bXF2BBL+HPDBd8QoeCmGo3ofLMCKAiga7ROnkAdtHT&#10;R6pS0xA/JTHwIuf/KxRnAAAA//8DAFBLAQItABQABgAIAAAAIQC2gziS/gAAAOEBAAATAAAAAAAA&#10;AAAAAAAAAAAAAABbQ29udGVudF9UeXBlc10ueG1sUEsBAi0AFAAGAAgAAAAhADj9If/WAAAAlAEA&#10;AAsAAAAAAAAAAAAAAAAALwEAAF9yZWxzLy5yZWxzUEsBAi0AFAAGAAgAAAAhAKBT0DJ6AgAAYAUA&#10;AA4AAAAAAAAAAAAAAAAALgIAAGRycy9lMm9Eb2MueG1sUEsBAi0AFAAGAAgAAAAhAPqn4VrfAAAA&#10;CgEAAA8AAAAAAAAAAAAAAAAA1AQAAGRycy9kb3ducmV2LnhtbFBLBQYAAAAABAAEAPMAAADgBQAA&#10;AAA=&#10;" fillcolor="#4ea72e [3209]" strokecolor="#030e13 [484]" strokeweight="1pt">
                <v:stroke joinstyle="miter"/>
                <v:textbox>
                  <w:txbxContent>
                    <w:p w14:paraId="11059B05" w14:textId="77777777" w:rsidR="00320231" w:rsidRPr="00BB17C9" w:rsidRDefault="00320231" w:rsidP="00320231">
                      <w:pPr>
                        <w:jc w:val="center"/>
                        <w:rPr>
                          <w:sz w:val="18"/>
                          <w:szCs w:val="18"/>
                        </w:rPr>
                      </w:pPr>
                      <w:r w:rsidRPr="00BB17C9">
                        <w:rPr>
                          <w:sz w:val="18"/>
                          <w:szCs w:val="18"/>
                        </w:rPr>
                        <w:t>Event goes ahead</w:t>
                      </w:r>
                    </w:p>
                  </w:txbxContent>
                </v:textbox>
                <w10:wrap anchorx="margin"/>
              </v:oval>
            </w:pict>
          </mc:Fallback>
        </mc:AlternateContent>
      </w:r>
      <w:r>
        <w:rPr>
          <w:noProof/>
        </w:rPr>
        <mc:AlternateContent>
          <mc:Choice Requires="wps">
            <w:drawing>
              <wp:anchor distT="0" distB="0" distL="114300" distR="114300" simplePos="0" relativeHeight="251682816" behindDoc="0" locked="0" layoutInCell="1" allowOverlap="1" wp14:anchorId="256DF643" wp14:editId="068D2B54">
                <wp:simplePos x="0" y="0"/>
                <wp:positionH relativeFrom="column">
                  <wp:posOffset>2196309</wp:posOffset>
                </wp:positionH>
                <wp:positionV relativeFrom="paragraph">
                  <wp:posOffset>6828790</wp:posOffset>
                </wp:positionV>
                <wp:extent cx="665018" cy="362197"/>
                <wp:effectExtent l="0" t="0" r="20955" b="19050"/>
                <wp:wrapNone/>
                <wp:docPr id="137121171" name="Oval 5"/>
                <wp:cNvGraphicFramePr/>
                <a:graphic xmlns:a="http://schemas.openxmlformats.org/drawingml/2006/main">
                  <a:graphicData uri="http://schemas.microsoft.com/office/word/2010/wordprocessingShape">
                    <wps:wsp>
                      <wps:cNvSpPr/>
                      <wps:spPr>
                        <a:xfrm>
                          <a:off x="0" y="0"/>
                          <a:ext cx="665018" cy="362197"/>
                        </a:xfrm>
                        <a:prstGeom prst="ellipse">
                          <a:avLst/>
                        </a:prstGeom>
                        <a:ln/>
                      </wps:spPr>
                      <wps:style>
                        <a:lnRef idx="2">
                          <a:schemeClr val="dk1"/>
                        </a:lnRef>
                        <a:fillRef idx="1">
                          <a:schemeClr val="lt1"/>
                        </a:fillRef>
                        <a:effectRef idx="0">
                          <a:schemeClr val="dk1"/>
                        </a:effectRef>
                        <a:fontRef idx="minor">
                          <a:schemeClr val="dk1"/>
                        </a:fontRef>
                      </wps:style>
                      <wps:txbx>
                        <w:txbxContent>
                          <w:p w14:paraId="13BA4ABB" w14:textId="77777777" w:rsidR="00320231" w:rsidRPr="00BB17C9" w:rsidRDefault="00320231" w:rsidP="00320231">
                            <w:pPr>
                              <w:jc w:val="center"/>
                              <w:rPr>
                                <w:sz w:val="18"/>
                                <w:szCs w:val="18"/>
                              </w:rPr>
                            </w:pPr>
                            <w:r w:rsidRPr="00BB17C9">
                              <w:rPr>
                                <w:sz w:val="18"/>
                                <w:szCs w:val="1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56DF643" id="_x0000_s1039" style="position:absolute;left:0;text-align:left;margin-left:172.95pt;margin-top:537.7pt;width:52.35pt;height:28.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hRyVAIAAAAFAAAOAAAAZHJzL2Uyb0RvYy54bWysVN9P2zAQfp+0/8Hy+0hToIyKFFUgpkkI&#10;0GDi2XVsas3xeWe3SffX7+ykKRpoD9NenPP9vvP35eKyayzbKgwGXMXLowlnykmojXup+Penm0+f&#10;OQtRuFpYcKriOxX45eLjh4vWz9UU1mBrhYySuDBvfcXXMfp5UQS5Vo0IR+CVI6MGbESkK74UNYqW&#10;sje2mE4ms6IFrD2CVCGQ9ro38kXOr7WS8V7roCKzFafeYj4xn6t0FosLMX9B4ddGDm2If+iiEcZR&#10;0THVtYiCbdC8SdUYiRBAxyMJTQFaG6nyDDRNOfljmse18CrPQssJflxT+H9p5d320T8graH1YR5I&#10;TFN0Gpv0pf5Yl5e1G5elusgkKWez00lJryvJdDybludnaZnFIdhjiF8UNCwJFVfWGh/SOGIutrch&#10;9t57r6S2LukOjWQp7qzqjd+UZqam0tOcJGNEXVlkW0GvW/8ohwasI88Uoo21Y1D5XpCN+6DBN4Wp&#10;jJsxcPJe4KHa6J0rgotjYGMc4N+Dde+/n7qfNY0du1VHwxKljtNUSbWCeveADKEHcfDyxtBmb0WI&#10;DwIJtYRvYmK8p0NbaCsOg8TZGvDXe/rkT2AiK2ctsaDi4edGoOLMfnUEs/Py5CTRJl9OTs+mdMHX&#10;ltVri9s0V0BPURLnvcxi8o92L2qE5pkIu0xVySScpNoVlxH3l6vYs5MoL9Vymd2IKl7EW/foZUqe&#10;Fp1g89Q9C/QDvCLh8g72jHkDsd43RTpYbiJok/F32OvwBESzDOLhl5B4/PqevQ4/rsVvAAAA//8D&#10;AFBLAwQUAAYACAAAACEADdb8d+AAAAANAQAADwAAAGRycy9kb3ducmV2LnhtbEyPwU7DMAyG70i8&#10;Q2QkLogl29oBpemEEDwAHRLilramqdo4VZN1hafHnMbR/j/9/pzvFzeIGafQedKwXikQSLVvOmo1&#10;vB9eb+9BhGioMYMn1PCNAfbF5UVussaf6A3nMraCSyhkRoONccykDLVFZ8LKj0icffnJmcjj1Mpm&#10;Micud4PcKLWTznTEF6wZ8dli3ZdHp6FUfYnyxvx8zqjsoRpf6EP2Wl9fLU+PICIu8QzDnz6rQ8FO&#10;lT9SE8SgYZukD4xyoO7SBAQjSap2ICperbebBGSRy/9fFL8AAAD//wMAUEsBAi0AFAAGAAgAAAAh&#10;ALaDOJL+AAAA4QEAABMAAAAAAAAAAAAAAAAAAAAAAFtDb250ZW50X1R5cGVzXS54bWxQSwECLQAU&#10;AAYACAAAACEAOP0h/9YAAACUAQAACwAAAAAAAAAAAAAAAAAvAQAAX3JlbHMvLnJlbHNQSwECLQAU&#10;AAYACAAAACEAiEIUclQCAAAABQAADgAAAAAAAAAAAAAAAAAuAgAAZHJzL2Uyb0RvYy54bWxQSwEC&#10;LQAUAAYACAAAACEADdb8d+AAAAANAQAADwAAAAAAAAAAAAAAAACuBAAAZHJzL2Rvd25yZXYueG1s&#10;UEsFBgAAAAAEAAQA8wAAALsFAAAAAA==&#10;" fillcolor="white [3201]" strokecolor="black [3200]" strokeweight="1pt">
                <v:stroke joinstyle="miter"/>
                <v:textbox>
                  <w:txbxContent>
                    <w:p w14:paraId="13BA4ABB" w14:textId="77777777" w:rsidR="00320231" w:rsidRPr="00BB17C9" w:rsidRDefault="00320231" w:rsidP="00320231">
                      <w:pPr>
                        <w:jc w:val="center"/>
                        <w:rPr>
                          <w:sz w:val="18"/>
                          <w:szCs w:val="18"/>
                        </w:rPr>
                      </w:pPr>
                      <w:r w:rsidRPr="00BB17C9">
                        <w:rPr>
                          <w:sz w:val="18"/>
                          <w:szCs w:val="18"/>
                        </w:rPr>
                        <w:t>No</w:t>
                      </w:r>
                    </w:p>
                  </w:txbxContent>
                </v:textbox>
              </v:oval>
            </w:pict>
          </mc:Fallback>
        </mc:AlternateContent>
      </w:r>
      <w:r>
        <w:rPr>
          <w:noProof/>
        </w:rPr>
        <mc:AlternateContent>
          <mc:Choice Requires="wps">
            <w:drawing>
              <wp:anchor distT="0" distB="0" distL="114300" distR="114300" simplePos="0" relativeHeight="251669504" behindDoc="0" locked="0" layoutInCell="1" allowOverlap="1" wp14:anchorId="70C3F7D3" wp14:editId="29075057">
                <wp:simplePos x="0" y="0"/>
                <wp:positionH relativeFrom="margin">
                  <wp:posOffset>146649</wp:posOffset>
                </wp:positionH>
                <wp:positionV relativeFrom="paragraph">
                  <wp:posOffset>4554748</wp:posOffset>
                </wp:positionV>
                <wp:extent cx="6578600" cy="664234"/>
                <wp:effectExtent l="0" t="0" r="12700" b="21590"/>
                <wp:wrapNone/>
                <wp:docPr id="1334308724" name="Rectangle: Rounded Corners 2"/>
                <wp:cNvGraphicFramePr/>
                <a:graphic xmlns:a="http://schemas.openxmlformats.org/drawingml/2006/main">
                  <a:graphicData uri="http://schemas.microsoft.com/office/word/2010/wordprocessingShape">
                    <wps:wsp>
                      <wps:cNvSpPr/>
                      <wps:spPr>
                        <a:xfrm>
                          <a:off x="0" y="0"/>
                          <a:ext cx="6578600" cy="664234"/>
                        </a:xfrm>
                        <a:prstGeom prst="roundRect">
                          <a:avLst/>
                        </a:prstGeom>
                        <a:solidFill>
                          <a:schemeClr val="accent4">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3183C3A" w14:textId="77777777" w:rsidR="00320231" w:rsidRDefault="00320231" w:rsidP="00320231">
                            <w:pPr>
                              <w:spacing w:after="0"/>
                              <w:jc w:val="center"/>
                              <w:rPr>
                                <w:b/>
                                <w:bCs/>
                                <w:sz w:val="18"/>
                                <w:szCs w:val="18"/>
                              </w:rPr>
                            </w:pPr>
                            <w:r>
                              <w:rPr>
                                <w:b/>
                                <w:bCs/>
                                <w:sz w:val="18"/>
                                <w:szCs w:val="18"/>
                              </w:rPr>
                              <w:t>Stage 2 local assessment</w:t>
                            </w:r>
                          </w:p>
                          <w:p w14:paraId="13CB53EA" w14:textId="77777777" w:rsidR="00320231" w:rsidRPr="00D27D2E" w:rsidRDefault="00320231" w:rsidP="00320231">
                            <w:pPr>
                              <w:spacing w:after="0"/>
                              <w:jc w:val="center"/>
                              <w:rPr>
                                <w:sz w:val="18"/>
                                <w:szCs w:val="18"/>
                              </w:rPr>
                            </w:pPr>
                            <w:r>
                              <w:rPr>
                                <w:sz w:val="18"/>
                                <w:szCs w:val="18"/>
                              </w:rPr>
                              <w:t>The organiser should raise the concerns identified in the self-assessment with the Faculty Registrar or Professional Services Director (or their nominated Deputy).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C3F7D3" id="_x0000_s1040" style="position:absolute;left:0;text-align:left;margin-left:11.55pt;margin-top:358.65pt;width:518pt;height:52.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lLiAIAAIYFAAAOAAAAZHJzL2Uyb0RvYy54bWysVMFu2zAMvQ/YPwi6r7azNG2DOkXQosOA&#10;rg3aDj0rslQLkEVNUmJnXz9Kdpyg63YYdrEpkXwkn0heXnWNJlvhvAJT0uIkp0QYDpUyryX9/nz7&#10;6ZwSH5ipmAYjSroTnl4tPn64bO1cTKAGXQlHEMT4eWtLWodg51nmeS0a5k/ACoNKCa5hAY/uNasc&#10;axG90dkkz2dZC66yDrjwHm9veiVdJHwpBQ8PUnoRiC4p5hbS16XvOn6zxSWbvzpma8WHNNg/ZNEw&#10;ZTDoCHXDAiMbp36DahR34EGGEw5NBlIqLlINWE2Rv6nmqWZWpFqQHG9Hmvz/g+X32ye7ckhDa/3c&#10;oxir6KRr4h/zI10iazeSJbpAOF7OTs/OZzlyylE3m00nn6eRzezgbZ0PXwQ0JAoldbAx1SO+SCKK&#10;be986O33djGiB62qW6V1OsQuENfakS3D92OcCxOmyV1vmm9Q9fdnpznm0WOlxokuKZMjtOxQX5LC&#10;TosYQ5tHIYmqsKJJQh4RjoMWvapmleiviz/GTIARWWIVI/YA8F5BxZD6YB9dRerc0Tn/W2J93aNH&#10;igwmjM6NMuDeA9BhjNzbI2VH1EQxdOsOucHBTm8br9ZQ7VaOOOhHyVt+q/B575gPK+ZwdrAjcB+E&#10;B/xIDW1JYZAoqcH9fO8+2mNLo5aSFmexpP7HhjlBif5qsNkviuk0Dm86TE/PJnhwx5r1scZsmmvA&#10;dilw81iexGgf9F6UDpoXXBvLGBVVzHCMXVIe3P5wHfodgYuHi+UymeHAWhbuzJPlETwSHTv3uXth&#10;zg49HnA67mE/t2z+pst72+hpYLkJIFUagQOvwxPgsKf+HRZT3CbH52R1WJ+LXwAAAP//AwBQSwME&#10;FAAGAAgAAAAhAN/JQfvhAAAACwEAAA8AAABkcnMvZG93bnJldi54bWxMj7FOwzAQhnck3sG6SmzU&#10;iSvSJsSpKgSIhaEtC5sbX5Oo9jnETht4etwJxrv79N/3l+vJGnbGwXeOJKTzBBhS7XRHjYSP/cv9&#10;CpgPirQyjlDCN3pYV7c3pSq0u9AWz7vQsBhCvlAS2hD6gnNft2iVn7seKd6ObrAqxHFouB7UJYZb&#10;w0WSZNyqjuKHVvX41GJ92o1WQjZOPs9+Nqf3r/2z/nzLBDevQsq72bR5BBZwCn8wXPWjOlTR6eBG&#10;0p4ZCWKRRlLCMl0ugF2B5CGPq4OElUhz4FXJ/3eofgEAAP//AwBQSwECLQAUAAYACAAAACEAtoM4&#10;kv4AAADhAQAAEwAAAAAAAAAAAAAAAAAAAAAAW0NvbnRlbnRfVHlwZXNdLnhtbFBLAQItABQABgAI&#10;AAAAIQA4/SH/1gAAAJQBAAALAAAAAAAAAAAAAAAAAC8BAABfcmVscy8ucmVsc1BLAQItABQABgAI&#10;AAAAIQCBUHlLiAIAAIYFAAAOAAAAAAAAAAAAAAAAAC4CAABkcnMvZTJvRG9jLnhtbFBLAQItABQA&#10;BgAIAAAAIQDfyUH74QAAAAsBAAAPAAAAAAAAAAAAAAAAAOIEAABkcnMvZG93bnJldi54bWxQSwUG&#10;AAAAAAQABADzAAAA8AUAAAAA&#10;" fillcolor="#0b769f [2407]" strokecolor="#030e13 [484]" strokeweight="1pt">
                <v:stroke joinstyle="miter"/>
                <v:textbox>
                  <w:txbxContent>
                    <w:p w14:paraId="43183C3A" w14:textId="77777777" w:rsidR="00320231" w:rsidRDefault="00320231" w:rsidP="00320231">
                      <w:pPr>
                        <w:spacing w:after="0"/>
                        <w:jc w:val="center"/>
                        <w:rPr>
                          <w:b/>
                          <w:bCs/>
                          <w:sz w:val="18"/>
                          <w:szCs w:val="18"/>
                        </w:rPr>
                      </w:pPr>
                      <w:r>
                        <w:rPr>
                          <w:b/>
                          <w:bCs/>
                          <w:sz w:val="18"/>
                          <w:szCs w:val="18"/>
                        </w:rPr>
                        <w:t>Stage 2 local assessment</w:t>
                      </w:r>
                    </w:p>
                    <w:p w14:paraId="13CB53EA" w14:textId="77777777" w:rsidR="00320231" w:rsidRPr="00D27D2E" w:rsidRDefault="00320231" w:rsidP="00320231">
                      <w:pPr>
                        <w:spacing w:after="0"/>
                        <w:jc w:val="center"/>
                        <w:rPr>
                          <w:sz w:val="18"/>
                          <w:szCs w:val="18"/>
                        </w:rPr>
                      </w:pPr>
                      <w:r>
                        <w:rPr>
                          <w:sz w:val="18"/>
                          <w:szCs w:val="18"/>
                        </w:rPr>
                        <w:t>The organiser should raise the concerns identified in the self-assessment with the Faculty Registrar or Professional Services Director (or their nominated Deputy).</w:t>
                      </w:r>
                    </w:p>
                  </w:txbxContent>
                </v:textbox>
                <w10:wrap anchorx="margin"/>
              </v:roundrect>
            </w:pict>
          </mc:Fallback>
        </mc:AlternateContent>
      </w:r>
      <w:r>
        <w:rPr>
          <w:noProof/>
        </w:rPr>
        <mc:AlternateContent>
          <mc:Choice Requires="wps">
            <w:drawing>
              <wp:anchor distT="0" distB="0" distL="114300" distR="114300" simplePos="0" relativeHeight="251675648" behindDoc="0" locked="0" layoutInCell="1" allowOverlap="1" wp14:anchorId="18A1E8A8" wp14:editId="166740B6">
                <wp:simplePos x="0" y="0"/>
                <wp:positionH relativeFrom="column">
                  <wp:posOffset>4951730</wp:posOffset>
                </wp:positionH>
                <wp:positionV relativeFrom="paragraph">
                  <wp:posOffset>3811558</wp:posOffset>
                </wp:positionV>
                <wp:extent cx="1436915" cy="570016"/>
                <wp:effectExtent l="0" t="0" r="11430" b="20955"/>
                <wp:wrapNone/>
                <wp:docPr id="1205152533" name="Oval 9"/>
                <wp:cNvGraphicFramePr/>
                <a:graphic xmlns:a="http://schemas.openxmlformats.org/drawingml/2006/main">
                  <a:graphicData uri="http://schemas.microsoft.com/office/word/2010/wordprocessingShape">
                    <wps:wsp>
                      <wps:cNvSpPr/>
                      <wps:spPr>
                        <a:xfrm>
                          <a:off x="0" y="0"/>
                          <a:ext cx="1436915" cy="570016"/>
                        </a:xfrm>
                        <a:prstGeom prst="ellipse">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txbx>
                        <w:txbxContent>
                          <w:p w14:paraId="297C4331" w14:textId="77777777" w:rsidR="00320231" w:rsidRPr="00BB17C9" w:rsidRDefault="00320231" w:rsidP="00320231">
                            <w:pPr>
                              <w:jc w:val="center"/>
                              <w:rPr>
                                <w:sz w:val="18"/>
                                <w:szCs w:val="18"/>
                              </w:rPr>
                            </w:pPr>
                            <w:r w:rsidRPr="00BB17C9">
                              <w:rPr>
                                <w:sz w:val="18"/>
                                <w:szCs w:val="18"/>
                              </w:rPr>
                              <w:t>Event goes ahead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A1E8A8" id="_x0000_s1041" style="position:absolute;left:0;text-align:left;margin-left:389.9pt;margin-top:300.1pt;width:113.15pt;height:4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NegIAAGAFAAAOAAAAZHJzL2Uyb0RvYy54bWysVE1v2zAMvQ/YfxB0X21nSbsGdYogRYcB&#10;RVu0HXpWZKkWIIuapMTOfv0o2XGCNthh2EWmRPLxw4+8uu4aTbbCeQWmpMVZTokwHCpl3kr68+X2&#10;yzdKfGCmYhqMKOlOeHq9+PzpqrVzMYEadCUcQRDj560taR2CnWeZ57VomD8DKwwqJbiGBby6t6xy&#10;rEX0RmeTPD/PWnCVdcCF9/h60yvpIuFLKXh4kNKLQHRJMbeQTpfOdTyzxRWbvzlma8WHNNg/ZNEw&#10;ZTDoCHXDAiMbpz5ANYo78CDDGYcmAykVF6kGrKbI31XzXDMrUi3YHG/HNvn/B8vvt8/20WEbWuvn&#10;HsVYRSddE7+YH+lSs3Zjs0QXCMfHYvr1/LKYUcJRN7vI8+I8djM7eFvnw3cBDYlCSYXWyvpYD5uz&#10;7Z0PvfXeKj570Kq6VVqnS+SAWGlHtgz/HuNcmLCPcWSZHTJPUthpEf21eRKSqApznaSgiVTvAYte&#10;VbNK9HGKWZ4nXmAlo0eqKwFGZIkZjtgDwKlki6Ehg310FYmTo3P+t8T6/oweKTKYMDo3yoA7BaDD&#10;GLm3x/SPWhPF0K077A3+xllMMj6todo9OuKgHxJv+a3CH3fHfHhkDqcC5wcnPTzgITW0JYVBoqQG&#10;9/vUe7RHsqKWkhanrKT+14Y5QYn+YZDGl8V0GscyXaaziwle3LFmfawxm2YFSIUCd4rlSYz2Qe9F&#10;6aB5xYWwjFFRxQzH2CXlwe0vq9BPP64ULpbLZIajaFm4M8+WR/DY6MjKl+6VOTuwNyDv72E/kR8Y&#10;3NtGTwPLTQCpEr0PfR1+AY5x4tKwcuKeOL4nq8NiXPwBAAD//wMAUEsDBBQABgAIAAAAIQC7R9CS&#10;3gAAAAwBAAAPAAAAZHJzL2Rvd25yZXYueG1sTI/NTsMwEITvSLyDtUjcqN0emibEqSii4gppuDvx&#10;NonwTxQ7TcrTsz3BcXZGM9/m+8UadsEx9N5JWK8EMHSN171rJVSn49MOWIjKaWW8QwlXDLAv7u9y&#10;lWk/u0+8lLFlVOJCpiR0MQ4Z56Hp0Kqw8gM68s5+tCqSHFuuRzVTuTV8I8SWW9U7WujUgK8dNt/l&#10;ZCUcD9fpPKfJ1+H9Z/cxvZVVZepKyseH5eUZWMQl/oXhhk/oUBBT7SenAzMSkiQl9ChhK8QG2C1B&#10;e2tgNZ1SIYAXOf//RPELAAD//wMAUEsBAi0AFAAGAAgAAAAhALaDOJL+AAAA4QEAABMAAAAAAAAA&#10;AAAAAAAAAAAAAFtDb250ZW50X1R5cGVzXS54bWxQSwECLQAUAAYACAAAACEAOP0h/9YAAACUAQAA&#10;CwAAAAAAAAAAAAAAAAAvAQAAX3JlbHMvLnJlbHNQSwECLQAUAAYACAAAACEAfjCeDXoCAABgBQAA&#10;DgAAAAAAAAAAAAAAAAAuAgAAZHJzL2Uyb0RvYy54bWxQSwECLQAUAAYACAAAACEAu0fQkt4AAAAM&#10;AQAADwAAAAAAAAAAAAAAAADUBAAAZHJzL2Rvd25yZXYueG1sUEsFBgAAAAAEAAQA8wAAAN8FAAAA&#10;AA==&#10;" fillcolor="#4ea72e [3209]" strokecolor="#030e13 [484]" strokeweight="1pt">
                <v:stroke joinstyle="miter"/>
                <v:textbox>
                  <w:txbxContent>
                    <w:p w14:paraId="297C4331" w14:textId="77777777" w:rsidR="00320231" w:rsidRPr="00BB17C9" w:rsidRDefault="00320231" w:rsidP="00320231">
                      <w:pPr>
                        <w:jc w:val="center"/>
                        <w:rPr>
                          <w:sz w:val="18"/>
                          <w:szCs w:val="18"/>
                        </w:rPr>
                      </w:pPr>
                      <w:r w:rsidRPr="00BB17C9">
                        <w:rPr>
                          <w:sz w:val="18"/>
                          <w:szCs w:val="18"/>
                        </w:rPr>
                        <w:t>Event goes ahead</w:t>
                      </w:r>
                    </w:p>
                  </w:txbxContent>
                </v:textbox>
              </v:oval>
            </w:pict>
          </mc:Fallback>
        </mc:AlternateContent>
      </w:r>
      <w:r>
        <w:rPr>
          <w:noProof/>
        </w:rPr>
        <mc:AlternateContent>
          <mc:Choice Requires="wps">
            <w:drawing>
              <wp:anchor distT="0" distB="0" distL="114300" distR="114300" simplePos="0" relativeHeight="251677696" behindDoc="0" locked="0" layoutInCell="1" allowOverlap="1" wp14:anchorId="122A4B21" wp14:editId="7B90EFA0">
                <wp:simplePos x="0" y="0"/>
                <wp:positionH relativeFrom="column">
                  <wp:posOffset>4623023</wp:posOffset>
                </wp:positionH>
                <wp:positionV relativeFrom="paragraph">
                  <wp:posOffset>4053115</wp:posOffset>
                </wp:positionV>
                <wp:extent cx="219611" cy="93766"/>
                <wp:effectExtent l="0" t="19050" r="47625" b="40005"/>
                <wp:wrapNone/>
                <wp:docPr id="768244244" name="Arrow: Right 8"/>
                <wp:cNvGraphicFramePr/>
                <a:graphic xmlns:a="http://schemas.openxmlformats.org/drawingml/2006/main">
                  <a:graphicData uri="http://schemas.microsoft.com/office/word/2010/wordprocessingShape">
                    <wps:wsp>
                      <wps:cNvSpPr/>
                      <wps:spPr>
                        <a:xfrm>
                          <a:off x="0" y="0"/>
                          <a:ext cx="219611" cy="9376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A6D53" id="Arrow: Right 8" o:spid="_x0000_s1026" type="#_x0000_t13" style="position:absolute;margin-left:364pt;margin-top:319.15pt;width:17.3pt;height:7.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2oXwIAABcFAAAOAAAAZHJzL2Uyb0RvYy54bWysVFFP2zAQfp+0/2D5fSTpoIyqKapATJMQ&#10;IGDi2XXsJpLj885u0+7X7+ykKQK0h2kvju27++7uy3eeX+5aw7YKfQO25MVJzpmyEqrGrkv+8/nm&#10;yzfOfBC2EgasKvleeX65+Pxp3rmZmkANplLICMT6WedKXofgZlnmZa1a4U/AKUtGDdiKQEdcZxWK&#10;jtBbk03yfJp1gJVDkMp7ur3ujXyR8LVWMtxr7VVgpuRUW0grpnUV12wxF7M1Clc3cihD/EMVrWgs&#10;JR2hrkUQbIPNO6i2kQgedDiR0GagdSNV6oG6KfI33TzVwqnUC5Hj3UiT/3+w8m775B6QaOicn3na&#10;xi52Gtv4pfrYLpG1H8lSu8AkXU6Ki2lRcCbJdPH1fDqNXGbHWIc+fFfQsrgpOTbrOiwRoUs8ie2t&#10;D33AwZGijzWkXdgbFcsw9lFp1lQxa4pO8lBXBtlW0I8VUiobit5Ui0r118VZnqc/TFWNEanGBBiR&#10;dWPMiD0AROm9x+5rHfxjqErqGoPzvxXWB48RKTPYMAa3jQX8CMBQV0Pm3v9AUk9NZGkF1f4BGUKv&#10;be/kTUOM3wofHgSSmEn2NKDhnhZtoCs5DDvOasDfH91Hf9IYWTnraDhK7n9tBCrOzA9L6rsoTk/j&#10;NKXD6dn5hA742rJ6bbGb9groN5FYqLq0jf7BHLYaoX2hOV7GrGQSVlLuksuAh8NV6IeWXgKplsvk&#10;RhPkRLi1T05G8Mhq1NLz7kWgG2QXSK53cBgkMXuju943RlpYbgLoJonyyOvAN01fEs7wUsTxfn1O&#10;Xsf3bPEHAAD//wMAUEsDBBQABgAIAAAAIQAzdtbQ4gAAAAsBAAAPAAAAZHJzL2Rvd25yZXYueG1s&#10;TI/NboMwEITvlfIO1kbqrTEBlSCKidpKVX8OkZLmARa8BQS2ETaJk6eve0qPszOa/abYejWwE022&#10;M1rAehUBI10b2elGwPH77SEDZh1qiYPRJOBCFrbl4q7AXJqz3tPp4BoWSrTNUUDr3JhzbuuWFNqV&#10;GUkH78dMCl2QU8PlhOdQrgYeR1HKFXY6fGhxpNeW6v4wKwG7j9lX+6/rJf7sX/wOrz1/d0ch7pf+&#10;+QmYI+9uYfjDD+hQBqbKzFpaNgjYxFnY4gSkSZYAC4lNGqfAqnB5TNbAy4L/31D+AgAA//8DAFBL&#10;AQItABQABgAIAAAAIQC2gziS/gAAAOEBAAATAAAAAAAAAAAAAAAAAAAAAABbQ29udGVudF9UeXBl&#10;c10ueG1sUEsBAi0AFAAGAAgAAAAhADj9If/WAAAAlAEAAAsAAAAAAAAAAAAAAAAALwEAAF9yZWxz&#10;Ly5yZWxzUEsBAi0AFAAGAAgAAAAhAK9xbahfAgAAFwUAAA4AAAAAAAAAAAAAAAAALgIAAGRycy9l&#10;Mm9Eb2MueG1sUEsBAi0AFAAGAAgAAAAhADN21tDiAAAACwEAAA8AAAAAAAAAAAAAAAAAuQQAAGRy&#10;cy9kb3ducmV2LnhtbFBLBQYAAAAABAAEAPMAAADIBQAAAAA=&#10;" adj="16989" fillcolor="#156082 [3204]" strokecolor="#030e13 [484]" strokeweight="1pt"/>
            </w:pict>
          </mc:Fallback>
        </mc:AlternateContent>
      </w:r>
      <w:r>
        <w:rPr>
          <w:noProof/>
        </w:rPr>
        <mc:AlternateContent>
          <mc:Choice Requires="wps">
            <w:drawing>
              <wp:anchor distT="0" distB="0" distL="114300" distR="114300" simplePos="0" relativeHeight="251671552" behindDoc="0" locked="0" layoutInCell="1" allowOverlap="1" wp14:anchorId="0245C7A3" wp14:editId="4A086B17">
                <wp:simplePos x="0" y="0"/>
                <wp:positionH relativeFrom="column">
                  <wp:posOffset>1614624</wp:posOffset>
                </wp:positionH>
                <wp:positionV relativeFrom="paragraph">
                  <wp:posOffset>3900013</wp:posOffset>
                </wp:positionV>
                <wp:extent cx="599704" cy="361950"/>
                <wp:effectExtent l="0" t="0" r="10160" b="19050"/>
                <wp:wrapNone/>
                <wp:docPr id="13581815" name="Oval 5"/>
                <wp:cNvGraphicFramePr/>
                <a:graphic xmlns:a="http://schemas.openxmlformats.org/drawingml/2006/main">
                  <a:graphicData uri="http://schemas.microsoft.com/office/word/2010/wordprocessingShape">
                    <wps:wsp>
                      <wps:cNvSpPr/>
                      <wps:spPr>
                        <a:xfrm>
                          <a:off x="0" y="0"/>
                          <a:ext cx="599704" cy="361950"/>
                        </a:xfrm>
                        <a:prstGeom prst="ellipse">
                          <a:avLst/>
                        </a:prstGeom>
                      </wps:spPr>
                      <wps:style>
                        <a:lnRef idx="2">
                          <a:schemeClr val="dk1"/>
                        </a:lnRef>
                        <a:fillRef idx="1">
                          <a:schemeClr val="lt1"/>
                        </a:fillRef>
                        <a:effectRef idx="0">
                          <a:schemeClr val="dk1"/>
                        </a:effectRef>
                        <a:fontRef idx="minor">
                          <a:schemeClr val="dk1"/>
                        </a:fontRef>
                      </wps:style>
                      <wps:txbx>
                        <w:txbxContent>
                          <w:p w14:paraId="39CF3B08" w14:textId="77777777" w:rsidR="00320231" w:rsidRPr="00BB17C9" w:rsidRDefault="00320231" w:rsidP="00320231">
                            <w:pPr>
                              <w:jc w:val="center"/>
                              <w:rPr>
                                <w:sz w:val="18"/>
                                <w:szCs w:val="18"/>
                              </w:rPr>
                            </w:pPr>
                            <w:r w:rsidRPr="00BB17C9">
                              <w:rPr>
                                <w:sz w:val="18"/>
                                <w:szCs w:val="1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245C7A3" id="_x0000_s1042" style="position:absolute;left:0;text-align:left;margin-left:127.15pt;margin-top:307.1pt;width:47.2pt;height:2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rGPVQIAAPkEAAAOAAAAZHJzL2Uyb0RvYy54bWysVMFu2zAMvQ/YPwi6r46ztF2COkWQosOA&#10;og3aDj0rstQIk0WNUmJnXz9KSZxiDXYYdpFF8T1SpB59dd01lm0UBgOu4uXZgDPlJNTGvVb8+/Pt&#10;py+chShcLSw4VfGtCvx6+vHDVesnaggrsLVCRkFcmLS+4qsY/aQoglypRoQz8MqRUwM2IpKJr0WN&#10;oqXojS2Gg8FF0QLWHkGqEOj0Zufk0xxfayXjg9ZBRWYrTneLecW8LtNaTK/E5BWFXxm5v4b4h1s0&#10;wjhK2oe6EVGwNZp3oRojEQLoeCahKUBrI1WugaopB39U87QSXuVaqDnB920K/y+svN88+QVSG1of&#10;JoG2qYpOY5O+dD/W5WZt+2apLjJJh+fj8eVgxJkk1+eLcnyem1kcyR5D/KqgYWlTcWWt8SGVIyZi&#10;cxci5ST0AUXG8QZ5F7dWJbB1j0ozU1POYWZncai5RbYR9Kz1jzI9I8XKyETRxtqeVJ4i2Xgg7bGJ&#10;prJgeuLgFPGYrUfnjOBiT2yMA/w7We/wh6p3taayY7fsqFiapYtUVTpaQr1dIEPYqTd4eWuopXci&#10;xIVAkisJm0YwPtCiLbQVh/2OsxXgr1PnCU8qIi9nLcm/4uHnWqDizH5zpK9xORqlecnG6PxySAa+&#10;9Szfety6mQM9RUnD7mXeJny0h61GaF5oUmcpK7mEk5S74jLiwZjH3VjSrEs1m2UYzYgX8c49eZmC&#10;p0YnvTx3LwL9XleRBHkPh1F5p60dNjEdzNYRtMnCO/Z1/wQ0X1lD+39BGuC3dkYd/1jT3wAAAP//&#10;AwBQSwMEFAAGAAgAAAAhAEeOnIvgAAAACwEAAA8AAABkcnMvZG93bnJldi54bWxMj0FOwzAQRfdI&#10;3MEaJDaotZOGtgpxKoTgAKRIiJ0TT+Mo8TiK3TRwesyKLmfm6c/7xWGxA5tx8p0jCclaAENqnO6o&#10;lfBxfFvtgfmgSKvBEUr4Rg+H8vamULl2F3rHuQotiyHkcyXBhDDmnPvGoFV+7UakeDu5yaoQx6nl&#10;elKXGG4Hngqx5VZ1FD8YNeKLwaavzlZCJfoK+YP6+ZpRmGM9vtIn76W8v1uen4AFXMI/DH/6UR3K&#10;6FS7M2nPBgnpY7aJqIRtkqXAIrHJ9jtgddzskhR4WfDrDuUvAAAA//8DAFBLAQItABQABgAIAAAA&#10;IQC2gziS/gAAAOEBAAATAAAAAAAAAAAAAAAAAAAAAABbQ29udGVudF9UeXBlc10ueG1sUEsBAi0A&#10;FAAGAAgAAAAhADj9If/WAAAAlAEAAAsAAAAAAAAAAAAAAAAALwEAAF9yZWxzLy5yZWxzUEsBAi0A&#10;FAAGAAgAAAAhAMe6sY9VAgAA+QQAAA4AAAAAAAAAAAAAAAAALgIAAGRycy9lMm9Eb2MueG1sUEsB&#10;Ai0AFAAGAAgAAAAhAEeOnIvgAAAACwEAAA8AAAAAAAAAAAAAAAAArwQAAGRycy9kb3ducmV2Lnht&#10;bFBLBQYAAAAABAAEAPMAAAC8BQAAAAA=&#10;" fillcolor="white [3201]" strokecolor="black [3200]" strokeweight="1pt">
                <v:stroke joinstyle="miter"/>
                <v:textbox>
                  <w:txbxContent>
                    <w:p w14:paraId="39CF3B08" w14:textId="77777777" w:rsidR="00320231" w:rsidRPr="00BB17C9" w:rsidRDefault="00320231" w:rsidP="00320231">
                      <w:pPr>
                        <w:jc w:val="center"/>
                        <w:rPr>
                          <w:sz w:val="18"/>
                          <w:szCs w:val="18"/>
                        </w:rPr>
                      </w:pPr>
                      <w:r w:rsidRPr="00BB17C9">
                        <w:rPr>
                          <w:sz w:val="18"/>
                          <w:szCs w:val="18"/>
                        </w:rPr>
                        <w:t>Yes</w:t>
                      </w:r>
                    </w:p>
                  </w:txbxContent>
                </v:textbox>
              </v:oval>
            </w:pict>
          </mc:Fallback>
        </mc:AlternateContent>
      </w:r>
      <w:r>
        <w:rPr>
          <w:noProof/>
        </w:rPr>
        <mc:AlternateContent>
          <mc:Choice Requires="wps">
            <w:drawing>
              <wp:anchor distT="0" distB="0" distL="114300" distR="114300" simplePos="0" relativeHeight="251676672" behindDoc="0" locked="0" layoutInCell="1" allowOverlap="1" wp14:anchorId="40013803" wp14:editId="09CE8FBA">
                <wp:simplePos x="0" y="0"/>
                <wp:positionH relativeFrom="column">
                  <wp:posOffset>1886173</wp:posOffset>
                </wp:positionH>
                <wp:positionV relativeFrom="paragraph">
                  <wp:posOffset>4313588</wp:posOffset>
                </wp:positionV>
                <wp:extent cx="95002" cy="190005"/>
                <wp:effectExtent l="19050" t="0" r="38735" b="38735"/>
                <wp:wrapNone/>
                <wp:docPr id="904514737" name="Arrow: Down 3"/>
                <wp:cNvGraphicFramePr/>
                <a:graphic xmlns:a="http://schemas.openxmlformats.org/drawingml/2006/main">
                  <a:graphicData uri="http://schemas.microsoft.com/office/word/2010/wordprocessingShape">
                    <wps:wsp>
                      <wps:cNvSpPr/>
                      <wps:spPr>
                        <a:xfrm>
                          <a:off x="0" y="0"/>
                          <a:ext cx="95002" cy="19000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624FB5" id="Arrow: Down 3" o:spid="_x0000_s1026" type="#_x0000_t67" style="position:absolute;margin-left:148.5pt;margin-top:339.65pt;width:7.5pt;height:14.9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2p+XgIAABYFAAAOAAAAZHJzL2Uyb0RvYy54bWysVMFu2zAMvQ/YPwi6L7aDZluDOkXQosOA&#10;oA3WDj0rshQbkEWNUuJkXz9KdpyiLXYYdpElkXwknx91dX1oDdsr9A3YkheTnDNlJVSN3Zb859Pd&#10;p6+c+SBsJQxYVfKj8vx68fHDVefmago1mEohIxDr550reR2Cm2eZl7VqhZ+AU5aMGrAVgY64zSoU&#10;HaG3Jpvm+eesA6wcglTe0+1tb+SLhK+1kuFBa68CMyWn2kJaMa2buGaLKzHfonB1I4cyxD9U0YrG&#10;UtIR6lYEwXbYvIFqG4ngQYeJhDYDrRupUg/UTZG/6uaxFk6lXogc70aa/P+Dlff7R7dGoqFzfu5p&#10;G7s4aGzjl+pjh0TWcSRLHQKTdHk5y/MpZ5IsxWWe57PIZXaOdejDNwUti5uSV9DZJSJ0iSaxX/nQ&#10;+5/8KPhcQtqFo1GxCmN/KM2aipJOU3RSh7oxyPaC/quQUtlQ9KZaVKq/LqjA9IOpqDEilZgAI7Ju&#10;jBmxB4CovLfYfa2DfwxVSVxjcP63wvrgMSJlBhvG4LaxgO8BGOpqyNz7n0jqqYksbaA6rpEh9NL2&#10;Tt41RPhK+LAWSFom1dN8hgdatIGu5DDsOKsBf793H/1JYmTlrKPZKLn/tROoODPfLYnvsri4iMOU&#10;DhezL1M64EvL5qXF7toboN9U0EvgZNpG/2BOW43QPtMYL2NWMgkrKXfJZcDT4Sb0M0sPgVTLZXKj&#10;AXIirOyjkxE8shq19HR4FugG1QVS6z2c5kjMX+mu942RFpa7ALpJojzzOvBNw5eEMzwUcbpfnpPX&#10;+Tlb/AEAAP//AwBQSwMEFAAGAAgAAAAhACz1OJTgAAAACwEAAA8AAABkcnMvZG93bnJldi54bWxM&#10;j8FOwzAQRO9I/IO1SNyoXVdKSIhTIaRUnJAovXBz4yWJsNchdtqUr8ec4Dg7o9k31XZxlp1wCoMn&#10;BeuVAIbUejNQp+Dw1tzdAwtRk9HWEyq4YIBtfX1V6dL4M73iaR87lkoolFpBH+NYch7aHp0OKz8i&#10;Je/DT07HJKeOm0mfU7mzXAqRcacHSh96PeJTj+3nfnYKZpEtXROem5fd4d1ZvMj263un1O3N8vgA&#10;LOIS/8Lwi5/QoU5MRz+TCcwqkEWetkQFWV5sgKXEZi3T5aggF4UEXlf8/4b6BwAA//8DAFBLAQIt&#10;ABQABgAIAAAAIQC2gziS/gAAAOEBAAATAAAAAAAAAAAAAAAAAAAAAABbQ29udGVudF9UeXBlc10u&#10;eG1sUEsBAi0AFAAGAAgAAAAhADj9If/WAAAAlAEAAAsAAAAAAAAAAAAAAAAALwEAAF9yZWxzLy5y&#10;ZWxzUEsBAi0AFAAGAAgAAAAhAJ2Tan5eAgAAFgUAAA4AAAAAAAAAAAAAAAAALgIAAGRycy9lMm9E&#10;b2MueG1sUEsBAi0AFAAGAAgAAAAhACz1OJTgAAAACwEAAA8AAAAAAAAAAAAAAAAAuAQAAGRycy9k&#10;b3ducmV2LnhtbFBLBQYAAAAABAAEAPMAAADFBQAAAAA=&#10;" fillcolor="#156082 [3204]" strokecolor="#030e13 [484]" strokeweight="1pt"/>
            </w:pict>
          </mc:Fallback>
        </mc:AlternateContent>
      </w:r>
      <w:r>
        <w:rPr>
          <w:noProof/>
        </w:rPr>
        <mc:AlternateContent>
          <mc:Choice Requires="wps">
            <w:drawing>
              <wp:anchor distT="0" distB="0" distL="114300" distR="114300" simplePos="0" relativeHeight="251672576" behindDoc="0" locked="0" layoutInCell="1" allowOverlap="1" wp14:anchorId="546C94BB" wp14:editId="6492B2AE">
                <wp:simplePos x="0" y="0"/>
                <wp:positionH relativeFrom="column">
                  <wp:posOffset>3846830</wp:posOffset>
                </wp:positionH>
                <wp:positionV relativeFrom="paragraph">
                  <wp:posOffset>3929759</wp:posOffset>
                </wp:positionV>
                <wp:extent cx="665018" cy="362197"/>
                <wp:effectExtent l="0" t="0" r="20955" b="19050"/>
                <wp:wrapNone/>
                <wp:docPr id="1381838626" name="Oval 5"/>
                <wp:cNvGraphicFramePr/>
                <a:graphic xmlns:a="http://schemas.openxmlformats.org/drawingml/2006/main">
                  <a:graphicData uri="http://schemas.microsoft.com/office/word/2010/wordprocessingShape">
                    <wps:wsp>
                      <wps:cNvSpPr/>
                      <wps:spPr>
                        <a:xfrm>
                          <a:off x="0" y="0"/>
                          <a:ext cx="665018" cy="362197"/>
                        </a:xfrm>
                        <a:prstGeom prst="ellipse">
                          <a:avLst/>
                        </a:prstGeom>
                        <a:ln/>
                      </wps:spPr>
                      <wps:style>
                        <a:lnRef idx="2">
                          <a:schemeClr val="dk1"/>
                        </a:lnRef>
                        <a:fillRef idx="1">
                          <a:schemeClr val="lt1"/>
                        </a:fillRef>
                        <a:effectRef idx="0">
                          <a:schemeClr val="dk1"/>
                        </a:effectRef>
                        <a:fontRef idx="minor">
                          <a:schemeClr val="dk1"/>
                        </a:fontRef>
                      </wps:style>
                      <wps:txbx>
                        <w:txbxContent>
                          <w:p w14:paraId="6C671F06" w14:textId="77777777" w:rsidR="00320231" w:rsidRPr="00BB17C9" w:rsidRDefault="00320231" w:rsidP="00320231">
                            <w:pPr>
                              <w:jc w:val="center"/>
                              <w:rPr>
                                <w:sz w:val="18"/>
                                <w:szCs w:val="18"/>
                              </w:rPr>
                            </w:pPr>
                            <w:r w:rsidRPr="00BB17C9">
                              <w:rPr>
                                <w:sz w:val="18"/>
                                <w:szCs w:val="1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46C94BB" id="_x0000_s1043" style="position:absolute;left:0;text-align:left;margin-left:302.9pt;margin-top:309.45pt;width:52.35pt;height:28.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YoUwIAAAAFAAAOAAAAZHJzL2Uyb0RvYy54bWysVN9P2zAQfp+0/8Hy+0jTQRkVKapATJMQ&#10;IGDi2XVsas3xeWe3SffX7+ykKRpoD9NenPP9vvP35fyiayzbKgwGXMXLowlnykmojXup+Pen609f&#10;OAtRuFpYcKriOxX4xeLjh/PWz9UU1mBrhYySuDBvfcXXMfp5UQS5Vo0IR+CVI6MGbESkK74UNYqW&#10;sje2mE4ms6IFrD2CVCGQ9qo38kXOr7WS8U7roCKzFafeYj4xn6t0FotzMX9B4ddGDm2If+iiEcZR&#10;0THVlYiCbdC8SdUYiRBAxyMJTQFaG6nyDDRNOfljmse18CrPQssJflxT+H9p5e320d8jraH1YR5I&#10;TFN0Gpv0pf5Yl5e1G5elusgkKWezk0lJryvJ9Hk2Lc9O0zKLQ7DHEL8qaFgSKq6sNT6kccRcbG9C&#10;7L33XkltXdIdGslS3FnVGx+UZqam0tOcJGNEXVpkW0GvW/8ohwasI88Uoo21Y1D5XpCN+6DBN4Wp&#10;jJsxcPJe4KHa6J0rgotjYGMc4N+Dde+/n7qfNY0du1VHwxKl8lqTagX17h4ZQg/i4OW1oc3eiBDv&#10;BRJqCd/ExHhHh7bQVhwGibM14K/39MmfwERWzlpiQcXDz41AxZn95ghmZ+XxcaJNvhyfnE7pgq8t&#10;q9cWt2kugZ6iJM57mcXkH+1e1AjNMxF2maqSSThJtSsuI+4vl7FnJ1FequUyuxFVvIg37tHLlDwt&#10;OsHmqXsW6Ad4RcLlLewZ8wZivW+KdLDcRNAm4++w1+EJiGYZxMMvIfH49T17HX5ci98AAAD//wMA&#10;UEsDBBQABgAIAAAAIQDsBlNk3wAAAAsBAAAPAAAAZHJzL2Rvd25yZXYueG1sTI/NTsMwEITvSLyD&#10;tZW4IGoHKf1J41QIwQOQVkLcnHhJosTrKHbTwNOznOC2Ozua+TY/Lm4QM06h86QhWSsQSLW3HTUa&#10;zqfXhx2IEA1ZM3hCDV8Y4Fjc3uQms/5KbziXsREcQiEzGtoYx0zKULfoTFj7EYlvn35yJvI6NdJO&#10;5srhbpCPSm2kMx1xQ2tGfG6x7suL01CqvkR5b74/ZlTtqRpf6F32Wt+tlqcDiIhL/DPDLz6jQ8FM&#10;lb+QDWLQsFEpo0cekt0eBDu2iUpBVKxs0z3IIpf/fyh+AAAA//8DAFBLAQItABQABgAIAAAAIQC2&#10;gziS/gAAAOEBAAATAAAAAAAAAAAAAAAAAAAAAABbQ29udGVudF9UeXBlc10ueG1sUEsBAi0AFAAG&#10;AAgAAAAhADj9If/WAAAAlAEAAAsAAAAAAAAAAAAAAAAALwEAAF9yZWxzLy5yZWxzUEsBAi0AFAAG&#10;AAgAAAAhABPDpihTAgAAAAUAAA4AAAAAAAAAAAAAAAAALgIAAGRycy9lMm9Eb2MueG1sUEsBAi0A&#10;FAAGAAgAAAAhAOwGU2TfAAAACwEAAA8AAAAAAAAAAAAAAAAArQQAAGRycy9kb3ducmV2LnhtbFBL&#10;BQYAAAAABAAEAPMAAAC5BQAAAAA=&#10;" fillcolor="white [3201]" strokecolor="black [3200]" strokeweight="1pt">
                <v:stroke joinstyle="miter"/>
                <v:textbox>
                  <w:txbxContent>
                    <w:p w14:paraId="6C671F06" w14:textId="77777777" w:rsidR="00320231" w:rsidRPr="00BB17C9" w:rsidRDefault="00320231" w:rsidP="00320231">
                      <w:pPr>
                        <w:jc w:val="center"/>
                        <w:rPr>
                          <w:sz w:val="18"/>
                          <w:szCs w:val="18"/>
                        </w:rPr>
                      </w:pPr>
                      <w:r w:rsidRPr="00BB17C9">
                        <w:rPr>
                          <w:sz w:val="18"/>
                          <w:szCs w:val="18"/>
                        </w:rPr>
                        <w:t>No</w:t>
                      </w:r>
                    </w:p>
                  </w:txbxContent>
                </v:textbox>
              </v:oval>
            </w:pict>
          </mc:Fallback>
        </mc:AlternateContent>
      </w:r>
      <w:r>
        <w:rPr>
          <w:noProof/>
        </w:rPr>
        <mc:AlternateContent>
          <mc:Choice Requires="wps">
            <w:drawing>
              <wp:anchor distT="0" distB="0" distL="114300" distR="114300" simplePos="0" relativeHeight="251664384" behindDoc="0" locked="0" layoutInCell="1" allowOverlap="1" wp14:anchorId="6ADDBADD" wp14:editId="5756A193">
                <wp:simplePos x="0" y="0"/>
                <wp:positionH relativeFrom="column">
                  <wp:posOffset>2451100</wp:posOffset>
                </wp:positionH>
                <wp:positionV relativeFrom="paragraph">
                  <wp:posOffset>923290</wp:posOffset>
                </wp:positionV>
                <wp:extent cx="95002" cy="190005"/>
                <wp:effectExtent l="19050" t="0" r="38735" b="38735"/>
                <wp:wrapNone/>
                <wp:docPr id="1132941663" name="Arrow: Down 3"/>
                <wp:cNvGraphicFramePr/>
                <a:graphic xmlns:a="http://schemas.openxmlformats.org/drawingml/2006/main">
                  <a:graphicData uri="http://schemas.microsoft.com/office/word/2010/wordprocessingShape">
                    <wps:wsp>
                      <wps:cNvSpPr/>
                      <wps:spPr>
                        <a:xfrm>
                          <a:off x="0" y="0"/>
                          <a:ext cx="95002" cy="19000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066C49" id="Arrow: Down 3" o:spid="_x0000_s1026" type="#_x0000_t67" style="position:absolute;margin-left:193pt;margin-top:72.7pt;width:7.5pt;height:14.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2p+XgIAABYFAAAOAAAAZHJzL2Uyb0RvYy54bWysVMFu2zAMvQ/YPwi6L7aDZluDOkXQosOA&#10;oA3WDj0rshQbkEWNUuJkXz9KdpyiLXYYdpElkXwknx91dX1oDdsr9A3YkheTnDNlJVSN3Zb859Pd&#10;p6+c+SBsJQxYVfKj8vx68fHDVefmago1mEohIxDr550reR2Cm2eZl7VqhZ+AU5aMGrAVgY64zSoU&#10;HaG3Jpvm+eesA6wcglTe0+1tb+SLhK+1kuFBa68CMyWn2kJaMa2buGaLKzHfonB1I4cyxD9U0YrG&#10;UtIR6lYEwXbYvIFqG4ngQYeJhDYDrRupUg/UTZG/6uaxFk6lXogc70aa/P+Dlff7R7dGoqFzfu5p&#10;G7s4aGzjl+pjh0TWcSRLHQKTdHk5y/MpZ5IsxWWe57PIZXaOdejDNwUti5uSV9DZJSJ0iSaxX/nQ&#10;+5/8KPhcQtqFo1GxCmN/KM2aipJOU3RSh7oxyPaC/quQUtlQ9KZaVKq/LqjA9IOpqDEilZgAI7Ju&#10;jBmxB4CovLfYfa2DfwxVSVxjcP63wvrgMSJlBhvG4LaxgO8BGOpqyNz7n0jqqYksbaA6rpEh9NL2&#10;Tt41RPhK+LAWSFom1dN8hgdatIGu5DDsOKsBf793H/1JYmTlrKPZKLn/tROoODPfLYnvsri4iMOU&#10;DhezL1M64EvL5qXF7toboN9U0EvgZNpG/2BOW43QPtMYL2NWMgkrKXfJZcDT4Sb0M0sPgVTLZXKj&#10;AXIirOyjkxE8shq19HR4FugG1QVS6z2c5kjMX+mu942RFpa7ALpJojzzOvBNw5eEMzwUcbpfnpPX&#10;+Tlb/AEAAP//AwBQSwMEFAAGAAgAAAAhABDP8BDgAAAACwEAAA8AAABkcnMvZG93bnJldi54bWxM&#10;j8FOwzAQRO9I/IO1SNyo3TYNVRqnQkipOCFReuHmxtskIl6H2GlTvp7lBMedGc2+ybeT68QZh9B6&#10;0jCfKRBIlbct1RoO7+XDGkSIhqzpPKGGKwbYFrc3ucmsv9AbnvexFlxCITMamhj7TMpQNehMmPke&#10;ib2TH5yJfA61tIO5cLnr5EKpVDrTEn9oTI/PDVaf+9FpGFU61WV4KV93hw/X4XVRfX3vtL6/m542&#10;ICJO8S8Mv/iMDgUzHf1INohOw3Kd8pbIRrJKQHAiUXNWjqw8rpYgi1z+31D8AAAA//8DAFBLAQIt&#10;ABQABgAIAAAAIQC2gziS/gAAAOEBAAATAAAAAAAAAAAAAAAAAAAAAABbQ29udGVudF9UeXBlc10u&#10;eG1sUEsBAi0AFAAGAAgAAAAhADj9If/WAAAAlAEAAAsAAAAAAAAAAAAAAAAALwEAAF9yZWxzLy5y&#10;ZWxzUEsBAi0AFAAGAAgAAAAhAJ2Tan5eAgAAFgUAAA4AAAAAAAAAAAAAAAAALgIAAGRycy9lMm9E&#10;b2MueG1sUEsBAi0AFAAGAAgAAAAhABDP8BDgAAAACwEAAA8AAAAAAAAAAAAAAAAAuAQAAGRycy9k&#10;b3ducmV2LnhtbFBLBQYAAAAABAAEAPMAAADFBQAAAAA=&#10;" fillcolor="#156082 [3204]" strokecolor="#030e13 [484]" strokeweight="1pt"/>
            </w:pict>
          </mc:Fallback>
        </mc:AlternateContent>
      </w:r>
      <w:r>
        <w:rPr>
          <w:noProof/>
        </w:rPr>
        <mc:AlternateContent>
          <mc:Choice Requires="wps">
            <w:drawing>
              <wp:anchor distT="0" distB="0" distL="114300" distR="114300" simplePos="0" relativeHeight="251670528" behindDoc="0" locked="0" layoutInCell="1" allowOverlap="1" wp14:anchorId="318176D2" wp14:editId="4EB817C7">
                <wp:simplePos x="0" y="0"/>
                <wp:positionH relativeFrom="margin">
                  <wp:align>right</wp:align>
                </wp:positionH>
                <wp:positionV relativeFrom="paragraph">
                  <wp:posOffset>3477260</wp:posOffset>
                </wp:positionV>
                <wp:extent cx="6454239" cy="255319"/>
                <wp:effectExtent l="0" t="0" r="22860" b="11430"/>
                <wp:wrapNone/>
                <wp:docPr id="54390263" name="Rectangle 4"/>
                <wp:cNvGraphicFramePr/>
                <a:graphic xmlns:a="http://schemas.openxmlformats.org/drawingml/2006/main">
                  <a:graphicData uri="http://schemas.microsoft.com/office/word/2010/wordprocessingShape">
                    <wps:wsp>
                      <wps:cNvSpPr/>
                      <wps:spPr>
                        <a:xfrm>
                          <a:off x="0" y="0"/>
                          <a:ext cx="6454239" cy="255319"/>
                        </a:xfrm>
                        <a:prstGeom prst="rect">
                          <a:avLst/>
                        </a:prstGeom>
                      </wps:spPr>
                      <wps:style>
                        <a:lnRef idx="1">
                          <a:schemeClr val="dk1"/>
                        </a:lnRef>
                        <a:fillRef idx="2">
                          <a:schemeClr val="dk1"/>
                        </a:fillRef>
                        <a:effectRef idx="1">
                          <a:schemeClr val="dk1"/>
                        </a:effectRef>
                        <a:fontRef idx="minor">
                          <a:schemeClr val="dk1"/>
                        </a:fontRef>
                      </wps:style>
                      <wps:txbx>
                        <w:txbxContent>
                          <w:p w14:paraId="5A246007" w14:textId="77777777" w:rsidR="00320231" w:rsidRPr="00AF4807" w:rsidRDefault="00320231" w:rsidP="00320231">
                            <w:pPr>
                              <w:jc w:val="center"/>
                              <w:rPr>
                                <w:sz w:val="20"/>
                                <w:szCs w:val="20"/>
                              </w:rPr>
                            </w:pPr>
                            <w:r>
                              <w:rPr>
                                <w:sz w:val="20"/>
                                <w:szCs w:val="20"/>
                              </w:rPr>
                              <w:t xml:space="preserve">Is the answer to question 2 </w:t>
                            </w:r>
                            <w:r w:rsidRPr="005C75F4">
                              <w:rPr>
                                <w:sz w:val="20"/>
                                <w:szCs w:val="20"/>
                                <w:u w:val="single"/>
                              </w:rPr>
                              <w:t>or</w:t>
                            </w:r>
                            <w:r>
                              <w:rPr>
                                <w:sz w:val="20"/>
                                <w:szCs w:val="20"/>
                              </w:rPr>
                              <w:t xml:space="preserve"> 3 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8176D2" id="_x0000_s1044" style="position:absolute;left:0;text-align:left;margin-left:457pt;margin-top:273.8pt;width:508.2pt;height:20.1pt;z-index:2516705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L2SwIAAPcEAAAOAAAAZHJzL2Uyb0RvYy54bWysVN9P2zAQfp+0/8Hy+0hTWgYVKapATJMQ&#10;IGDi2XXsNprj885uk+6v39lJ04pNQ5r24tz5fvm7+y6XV21t2Fahr8AWPD8ZcaashLKyq4J/e7n9&#10;dM6ZD8KWwoBVBd8pz6/mHz9cNm6mxrAGUypklMT6WeMKvg7BzbLMy7WqhT8BpywZNWAtAqm4ykoU&#10;DWWvTTYejc6yBrB0CFJ5T7c3nZHPU36tlQwPWnsVmCk4vS2kE9O5jGc2vxSzFQq3rmT/DPEPr6hF&#10;ZanokOpGBME2WP2Wqq4kggcdTiTUGWhdSZUwEJp89AbN81o4lbBQc7wb2uT/X1p5v312j0htaJyf&#10;eRIjilZjHb/0PtamZu2GZqk2MEmXZ5PpZHx6wZkk23g6Pc0vYjezQ7RDH74oqFkUCo40jNQjsb3z&#10;oXPdu1DcoX6Sws6o+ARjn5RmVUkV8xSdqKGuDbKtoKGW3/O+bPKMIboyZgga/z2o941hKtFlCHyn&#10;2uCdKoINQ2BdWcB3qnb+e9Qd1gg7tMuWwBLW84gqXi2h3D0iQ+i46528raifd8KHR4FEVqI1LWB4&#10;oEMbaAoOvcTZGvDnn+6jP3GIrJw1RP6C+x8bgYoz89USuy7yySRuS1Im089jUvDYsjy22E19DTSK&#10;nFbdySRG/2D2okaoX2lPF7EqmYSVVLvgMuBeuQ7dUtKmS7VYJDfaECfCnX12cj/8yJeX9lWg60kV&#10;iI73sF8UMXvDrc43jsjCYhNAV4l4h772I6DtStTt/wRxfY/15HX4X81/AQAA//8DAFBLAwQUAAYA&#10;CAAAACEAuC6Vat4AAAAJAQAADwAAAGRycy9kb3ducmV2LnhtbEyPzW7CMBCE75V4B2uRuBUHBEmU&#10;xkGoFSekSvyIs4m3TkS8DrEDydvXnNrj7Kxmvsk3g2nYAztXWxKwmEfAkEqratICzqfdewrMeUlK&#10;NpZQwIgONsXkLZeZsk864OPoNQsh5DIpoPK+zTh3ZYVGurltkYL3YzsjfZCd5qqTzxBuGr6Mopgb&#10;WVNoqGSLnxWWt2NvBHzTV7K/3869HsfTZTcst+autRCz6bD9AOZx8H/P8MIP6FAEpqvtSTnWCAhD&#10;vID1KomBvexoEa+AXcMpTVLgRc7/Lyh+AQAA//8DAFBLAQItABQABgAIAAAAIQC2gziS/gAAAOEB&#10;AAATAAAAAAAAAAAAAAAAAAAAAABbQ29udGVudF9UeXBlc10ueG1sUEsBAi0AFAAGAAgAAAAhADj9&#10;If/WAAAAlAEAAAsAAAAAAAAAAAAAAAAALwEAAF9yZWxzLy5yZWxzUEsBAi0AFAAGAAgAAAAhAOdm&#10;wvZLAgAA9wQAAA4AAAAAAAAAAAAAAAAALgIAAGRycy9lMm9Eb2MueG1sUEsBAi0AFAAGAAgAAAAh&#10;ALgulWreAAAACQEAAA8AAAAAAAAAAAAAAAAApQQAAGRycy9kb3ducmV2LnhtbFBLBQYAAAAABAAE&#10;APMAAACwBQAAAAA=&#10;" fillcolor="#555 [2160]" strokecolor="black [3200]" strokeweight=".5pt">
                <v:fill color2="#313131 [2608]" rotate="t" colors="0 #9b9b9b;.5 #8e8e8e;1 #797979" focus="100%" type="gradient">
                  <o:fill v:ext="view" type="gradientUnscaled"/>
                </v:fill>
                <v:textbox>
                  <w:txbxContent>
                    <w:p w14:paraId="5A246007" w14:textId="77777777" w:rsidR="00320231" w:rsidRPr="00AF4807" w:rsidRDefault="00320231" w:rsidP="00320231">
                      <w:pPr>
                        <w:jc w:val="center"/>
                        <w:rPr>
                          <w:sz w:val="20"/>
                          <w:szCs w:val="20"/>
                        </w:rPr>
                      </w:pPr>
                      <w:r>
                        <w:rPr>
                          <w:sz w:val="20"/>
                          <w:szCs w:val="20"/>
                        </w:rPr>
                        <w:t xml:space="preserve">Is the answer to question 2 </w:t>
                      </w:r>
                      <w:r w:rsidRPr="005C75F4">
                        <w:rPr>
                          <w:sz w:val="20"/>
                          <w:szCs w:val="20"/>
                          <w:u w:val="single"/>
                        </w:rPr>
                        <w:t>or</w:t>
                      </w:r>
                      <w:r>
                        <w:rPr>
                          <w:sz w:val="20"/>
                          <w:szCs w:val="20"/>
                        </w:rPr>
                        <w:t xml:space="preserve"> 3 YES?</w:t>
                      </w:r>
                    </w:p>
                  </w:txbxContent>
                </v:textbox>
                <w10:wrap anchorx="margin"/>
              </v:rect>
            </w:pict>
          </mc:Fallback>
        </mc:AlternateContent>
      </w:r>
      <w:r>
        <w:rPr>
          <w:noProof/>
        </w:rPr>
        <mc:AlternateContent>
          <mc:Choice Requires="wps">
            <w:drawing>
              <wp:anchor distT="0" distB="0" distL="114300" distR="114300" simplePos="0" relativeHeight="251666432" behindDoc="0" locked="0" layoutInCell="1" allowOverlap="1" wp14:anchorId="0774FDB2" wp14:editId="2E354552">
                <wp:simplePos x="0" y="0"/>
                <wp:positionH relativeFrom="column">
                  <wp:posOffset>1735034</wp:posOffset>
                </wp:positionH>
                <wp:positionV relativeFrom="paragraph">
                  <wp:posOffset>1366899</wp:posOffset>
                </wp:positionV>
                <wp:extent cx="200644" cy="81891"/>
                <wp:effectExtent l="19050" t="19050" r="28575" b="33020"/>
                <wp:wrapNone/>
                <wp:docPr id="290059613" name="Arrow: Left 7"/>
                <wp:cNvGraphicFramePr/>
                <a:graphic xmlns:a="http://schemas.openxmlformats.org/drawingml/2006/main">
                  <a:graphicData uri="http://schemas.microsoft.com/office/word/2010/wordprocessingShape">
                    <wps:wsp>
                      <wps:cNvSpPr/>
                      <wps:spPr>
                        <a:xfrm>
                          <a:off x="0" y="0"/>
                          <a:ext cx="200644" cy="81891"/>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1D8C7" id="Arrow: Left 7" o:spid="_x0000_s1026" type="#_x0000_t66" style="position:absolute;margin-left:136.6pt;margin-top:107.65pt;width:15.8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O2wXQIAABYFAAAOAAAAZHJzL2Uyb0RvYy54bWysVFFP2zAQfp+0/2D5fSRBZYOoKapATJMQ&#10;IMrEs3FsEsnxeWe3affrd3bStAK0h2kvju27++7uy3eeX247wzYKfQu24sVJzpmyEurWvlb859PN&#10;l3POfBC2FgasqvhOeX65+Pxp3rtSnUIDplbICMT6sncVb0JwZZZ52ahO+BNwypJRA3Yi0BFfsxpF&#10;T+idyU7z/GvWA9YOQSrv6fZ6MPJFwtdayXCvtVeBmYpTbSGtmNaXuGaLuShfUbimlWMZ4h+q6ERr&#10;KekEdS2CYGts30F1rUTwoMOJhC4DrVupUg/UTZG/6WbVCKdSL0SOdxNN/v/ByrvNyj0g0dA7X3ra&#10;xi62Grv4pfrYNpG1m8hS28AkXUb2ZzPOJJnOi/OLInKZHWId+vBdQcfipuJG6bBEhD7RJDa3Pgz+&#10;ez8KPpSQdmFnVKzC2EelWVvHpCk6qUNdGWQbQf9VSKlsKAZTI2o1XBdneZ5+MBU1RaQSE2BE1q0x&#10;E/YIEJX3HnuodfSPoSqJawrO/1bYEDxFpMxgwxTctRbwIwBDXY2ZB/89SQM1kaUXqHcPyBAGaXsn&#10;b1oi/Fb48CCQtEyqp/kM97RoA33FYdxx1gD+/ug++pPEyMpZT7NRcf9rLVBxZn5YEt9FMZvFYUqH&#10;2dm3UzrgseXl2GLX3RXQbyroJXAybaN/MPutRuieaYyXMSuZhJWUu+Iy4P5wFYaZpYdAquUyudEA&#10;ORFu7crJCB5ZjVp62j4LdKPqAqn1DvZzJMo3uht8Y6SF5TqAbpMoD7yOfNPwJeGMD0Wc7uNz8jo8&#10;Z4s/AAAA//8DAFBLAwQUAAYACAAAACEAcmWoC+AAAAALAQAADwAAAGRycy9kb3ducmV2LnhtbEyP&#10;zU7EMAyE70i8Q2QkLohNmlKoStMVP+KwJ8TChVu2MW1F41RNdrfw9JgT3GzPaPxNvV78KA44xyGQ&#10;gWylQCC1wQ3UGXh7fbosQcRkydkxEBr4wgjr5vSktpULR3rBwzZ1gkMoVtZAn9JUSRnbHr2NqzAh&#10;sfYRZm8Tr3Mn3WyPHO5HqZW6lt4OxB96O+FDj+3ndu8NDEV5selC9phn8f75PWDxrfzGmPOz5e4W&#10;RMIl/ZnhF5/RoWGmXdiTi2I0oG9yzVYesiIHwY5cXXGZHV90qUE2tfzfofkBAAD//wMAUEsBAi0A&#10;FAAGAAgAAAAhALaDOJL+AAAA4QEAABMAAAAAAAAAAAAAAAAAAAAAAFtDb250ZW50X1R5cGVzXS54&#10;bWxQSwECLQAUAAYACAAAACEAOP0h/9YAAACUAQAACwAAAAAAAAAAAAAAAAAvAQAAX3JlbHMvLnJl&#10;bHNQSwECLQAUAAYACAAAACEAPTTtsF0CAAAWBQAADgAAAAAAAAAAAAAAAAAuAgAAZHJzL2Uyb0Rv&#10;Yy54bWxQSwECLQAUAAYACAAAACEAcmWoC+AAAAALAQAADwAAAAAAAAAAAAAAAAC3BAAAZHJzL2Rv&#10;d25yZXYueG1sUEsFBgAAAAAEAAQA8wAAAMQFAAAAAA==&#10;" adj="4408" fillcolor="#156082 [3204]" strokecolor="#030e13 [484]" strokeweight="1pt"/>
            </w:pict>
          </mc:Fallback>
        </mc:AlternateContent>
      </w:r>
      <w:r>
        <w:rPr>
          <w:noProof/>
        </w:rPr>
        <mc:AlternateContent>
          <mc:Choice Requires="wps">
            <w:drawing>
              <wp:anchor distT="0" distB="0" distL="114300" distR="114300" simplePos="0" relativeHeight="251667456" behindDoc="0" locked="0" layoutInCell="1" allowOverlap="1" wp14:anchorId="4CB12258" wp14:editId="427F75B7">
                <wp:simplePos x="0" y="0"/>
                <wp:positionH relativeFrom="column">
                  <wp:posOffset>4726378</wp:posOffset>
                </wp:positionH>
                <wp:positionV relativeFrom="paragraph">
                  <wp:posOffset>1366899</wp:posOffset>
                </wp:positionV>
                <wp:extent cx="219611" cy="93766"/>
                <wp:effectExtent l="0" t="19050" r="47625" b="40005"/>
                <wp:wrapNone/>
                <wp:docPr id="1616926636" name="Arrow: Right 8"/>
                <wp:cNvGraphicFramePr/>
                <a:graphic xmlns:a="http://schemas.openxmlformats.org/drawingml/2006/main">
                  <a:graphicData uri="http://schemas.microsoft.com/office/word/2010/wordprocessingShape">
                    <wps:wsp>
                      <wps:cNvSpPr/>
                      <wps:spPr>
                        <a:xfrm>
                          <a:off x="0" y="0"/>
                          <a:ext cx="219611" cy="9376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E55B8" id="Arrow: Right 8" o:spid="_x0000_s1026" type="#_x0000_t13" style="position:absolute;margin-left:372.15pt;margin-top:107.65pt;width:17.3pt;height: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2oXwIAABcFAAAOAAAAZHJzL2Uyb0RvYy54bWysVFFP2zAQfp+0/2D5fSTpoIyqKapATJMQ&#10;IGDi2XXsJpLj885u0+7X7+ykKQK0h2kvju27++7uy3eeX+5aw7YKfQO25MVJzpmyEqrGrkv+8/nm&#10;yzfOfBC2EgasKvleeX65+Pxp3rmZmkANplLICMT6WedKXofgZlnmZa1a4U/AKUtGDdiKQEdcZxWK&#10;jtBbk03yfJp1gJVDkMp7ur3ujXyR8LVWMtxr7VVgpuRUW0grpnUV12wxF7M1Clc3cihD/EMVrWgs&#10;JR2hrkUQbIPNO6i2kQgedDiR0GagdSNV6oG6KfI33TzVwqnUC5Hj3UiT/3+w8m775B6QaOicn3na&#10;xi52Gtv4pfrYLpG1H8lSu8AkXU6Ki2lRcCbJdPH1fDqNXGbHWIc+fFfQsrgpOTbrOiwRoUs8ie2t&#10;D33AwZGijzWkXdgbFcsw9lFp1lQxa4pO8lBXBtlW0I8VUiobit5Ui0r118VZnqc/TFWNEanGBBiR&#10;dWPMiD0AROm9x+5rHfxjqErqGoPzvxXWB48RKTPYMAa3jQX8CMBQV0Pm3v9AUk9NZGkF1f4BGUKv&#10;be/kTUOM3wofHgSSmEn2NKDhnhZtoCs5DDvOasDfH91Hf9IYWTnraDhK7n9tBCrOzA9L6rsoTk/j&#10;NKXD6dn5hA742rJ6bbGb9groN5FYqLq0jf7BHLYaoX2hOV7GrGQSVlLuksuAh8NV6IeWXgKplsvk&#10;RhPkRLi1T05G8Mhq1NLz7kWgG2QXSK53cBgkMXuju943RlpYbgLoJonyyOvAN01fEs7wUsTxfn1O&#10;Xsf3bPEHAAD//wMAUEsDBBQABgAIAAAAIQDWNn0q4gAAAAsBAAAPAAAAZHJzL2Rvd25yZXYueG1s&#10;TI9NTsMwEEb3SNzBGiR21ElaSJvGqQAJQVlUaukBnHhIosR2FDut29MzrGA3P0/fvMk3QffshKNr&#10;rREQzyJgaCqrWlMLOH69PSyBOS+Nkr01KOCCDjbF7U0uM2XPZo+ng68ZhRiXSQGN90PGuasa1NLN&#10;7ICGdt921NJTO9ZcjfJM4brnSRQ9cS1bQxcaOeBrg1V3mLSA3ccUyv3n9ZJsu5ewk9eOv/ujEPd3&#10;4XkNzGPwfzD86pM6FORU2skox3oB6WIxJ1RAEj9SQUSaLlfASprMoxh4kfP/PxQ/AAAA//8DAFBL&#10;AQItABQABgAIAAAAIQC2gziS/gAAAOEBAAATAAAAAAAAAAAAAAAAAAAAAABbQ29udGVudF9UeXBl&#10;c10ueG1sUEsBAi0AFAAGAAgAAAAhADj9If/WAAAAlAEAAAsAAAAAAAAAAAAAAAAALwEAAF9yZWxz&#10;Ly5yZWxzUEsBAi0AFAAGAAgAAAAhAK9xbahfAgAAFwUAAA4AAAAAAAAAAAAAAAAALgIAAGRycy9l&#10;Mm9Eb2MueG1sUEsBAi0AFAAGAAgAAAAhANY2fSriAAAACwEAAA8AAAAAAAAAAAAAAAAAuQQAAGRy&#10;cy9kb3ducmV2LnhtbFBLBQYAAAAABAAEAPMAAADIBQAAAAA=&#10;" adj="16989" fillcolor="#156082 [3204]" strokecolor="#030e13 [484]" strokeweight="1pt"/>
            </w:pict>
          </mc:Fallback>
        </mc:AlternateContent>
      </w:r>
      <w:r>
        <w:rPr>
          <w:noProof/>
        </w:rPr>
        <mc:AlternateContent>
          <mc:Choice Requires="wps">
            <w:drawing>
              <wp:anchor distT="0" distB="0" distL="114300" distR="114300" simplePos="0" relativeHeight="251674624" behindDoc="0" locked="0" layoutInCell="1" allowOverlap="1" wp14:anchorId="2ED3CEF7" wp14:editId="0EB79946">
                <wp:simplePos x="0" y="0"/>
                <wp:positionH relativeFrom="column">
                  <wp:posOffset>3797300</wp:posOffset>
                </wp:positionH>
                <wp:positionV relativeFrom="paragraph">
                  <wp:posOffset>1238093</wp:posOffset>
                </wp:positionV>
                <wp:extent cx="665018" cy="362197"/>
                <wp:effectExtent l="0" t="0" r="20955" b="19050"/>
                <wp:wrapNone/>
                <wp:docPr id="1604632713" name="Oval 5"/>
                <wp:cNvGraphicFramePr/>
                <a:graphic xmlns:a="http://schemas.openxmlformats.org/drawingml/2006/main">
                  <a:graphicData uri="http://schemas.microsoft.com/office/word/2010/wordprocessingShape">
                    <wps:wsp>
                      <wps:cNvSpPr/>
                      <wps:spPr>
                        <a:xfrm>
                          <a:off x="0" y="0"/>
                          <a:ext cx="665018" cy="362197"/>
                        </a:xfrm>
                        <a:prstGeom prst="ellipse">
                          <a:avLst/>
                        </a:prstGeom>
                        <a:ln/>
                      </wps:spPr>
                      <wps:style>
                        <a:lnRef idx="2">
                          <a:schemeClr val="dk1"/>
                        </a:lnRef>
                        <a:fillRef idx="1">
                          <a:schemeClr val="lt1"/>
                        </a:fillRef>
                        <a:effectRef idx="0">
                          <a:schemeClr val="dk1"/>
                        </a:effectRef>
                        <a:fontRef idx="minor">
                          <a:schemeClr val="dk1"/>
                        </a:fontRef>
                      </wps:style>
                      <wps:txbx>
                        <w:txbxContent>
                          <w:p w14:paraId="413149F9" w14:textId="77777777" w:rsidR="00320231" w:rsidRPr="00BB17C9" w:rsidRDefault="00320231" w:rsidP="00320231">
                            <w:pPr>
                              <w:jc w:val="center"/>
                              <w:rPr>
                                <w:sz w:val="18"/>
                                <w:szCs w:val="18"/>
                              </w:rPr>
                            </w:pPr>
                            <w:r w:rsidRPr="00BB17C9">
                              <w:rPr>
                                <w:sz w:val="18"/>
                                <w:szCs w:val="1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ED3CEF7" id="_x0000_s1045" style="position:absolute;left:0;text-align:left;margin-left:299pt;margin-top:97.5pt;width:52.35pt;height:28.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AHVAIAAAAFAAAOAAAAZHJzL2Uyb0RvYy54bWysVN9P2zAQfp+0/8Hy+0jTQRkVKapATJMQ&#10;IGDi2XVsas3xeWe3SffX7+ykKRpoD9NenPP9vvP35fyiayzbKgwGXMXLowlnykmojXup+Pen609f&#10;OAtRuFpYcKriOxX4xeLjh/PWz9UU1mBrhYySuDBvfcXXMfp5UQS5Vo0IR+CVI6MGbESkK74UNYqW&#10;sje2mE4ms6IFrD2CVCGQ9qo38kXOr7WS8U7roCKzFafeYj4xn6t0FotzMX9B4ddGDm2If+iiEcZR&#10;0THVlYiCbdC8SdUYiRBAxyMJTQFaG6nyDDRNOfljmse18CrPQssJflxT+H9p5e320d8jraH1YR5I&#10;TFN0Gpv0pf5Yl5e1G5elusgkKWezk0lJryvJ9Hk2Lc9O0zKLQ7DHEL8qaFgSKq6sNT6kccRcbG9C&#10;7L33XkltXdIdGslS3FnVGx+UZqam0tOcJGNEXVpkW0GvW/8ohwasI88Uoo21Y1D5XpCN+6DBN4Wp&#10;jJsxcPJe4KHa6J0rgotjYGMc4N+Dde+/n7qfNY0du1VHwxKlztJUSbWCenePDKEHcfDy2tBmb0SI&#10;9wIJtYRvYmK8o0NbaCsOg8TZGvDXe/rkT2AiK2ctsaDi4edGoOLMfnMEs7Py+DjRJl+OT06ndMHX&#10;ltVri9s0l0BPURLnvcxi8o92L2qE5pkIu0xVySScpNoVlxH3l8vYs5MoL9Vymd2IKl7EG/foZUqe&#10;Fp1g89Q9C/QDvCLh8hb2jHkDsd43RTpYbiJok/F32OvwBESzDOLhl5B4/PqevQ4/rsVvAAAA//8D&#10;AFBLAwQUAAYACAAAACEALrxiJ94AAAALAQAADwAAAGRycy9kb3ducmV2LnhtbEyPQUvEMBCF74L/&#10;IYzgRdzEQt3d2nQR0R9gVxBvaTM2pc2kNNlu9dc7nvQ2j/d4873ysPpRLDjHPpCGu40CgdQG21On&#10;4e34crsDEZMha8ZAqOELIxyqy4vSFDac6RWXOnWCSygWRoNLaSqkjK1Db+ImTEjsfYbZm8Ry7qSd&#10;zZnL/Sgzpe6lNz3xB2cmfHLYDvXJa6jVUKO8Md8fCyp3bKZnepeD1tdX6+MDiIRr+gvDLz6jQ8VM&#10;TTiRjWLUkO93vCWxsc/54MRWZVsQjYYszxTIqpT/N1Q/AAAA//8DAFBLAQItABQABgAIAAAAIQC2&#10;gziS/gAAAOEBAAATAAAAAAAAAAAAAAAAAAAAAABbQ29udGVudF9UeXBlc10ueG1sUEsBAi0AFAAG&#10;AAgAAAAhADj9If/WAAAAlAEAAAsAAAAAAAAAAAAAAAAALwEAAF9yZWxzLy5yZWxzUEsBAi0AFAAG&#10;AAgAAAAhAFOCkAdUAgAAAAUAAA4AAAAAAAAAAAAAAAAALgIAAGRycy9lMm9Eb2MueG1sUEsBAi0A&#10;FAAGAAgAAAAhAC68YifeAAAACwEAAA8AAAAAAAAAAAAAAAAArgQAAGRycy9kb3ducmV2LnhtbFBL&#10;BQYAAAAABAAEAPMAAAC5BQAAAAA=&#10;" fillcolor="white [3201]" strokecolor="black [3200]" strokeweight="1pt">
                <v:stroke joinstyle="miter"/>
                <v:textbox>
                  <w:txbxContent>
                    <w:p w14:paraId="413149F9" w14:textId="77777777" w:rsidR="00320231" w:rsidRPr="00BB17C9" w:rsidRDefault="00320231" w:rsidP="00320231">
                      <w:pPr>
                        <w:jc w:val="center"/>
                        <w:rPr>
                          <w:sz w:val="18"/>
                          <w:szCs w:val="18"/>
                        </w:rPr>
                      </w:pPr>
                      <w:r w:rsidRPr="00BB17C9">
                        <w:rPr>
                          <w:sz w:val="18"/>
                          <w:szCs w:val="18"/>
                        </w:rPr>
                        <w:t>No</w:t>
                      </w:r>
                    </w:p>
                  </w:txbxContent>
                </v:textbox>
              </v:oval>
            </w:pict>
          </mc:Fallback>
        </mc:AlternateContent>
      </w:r>
      <w:r>
        <w:rPr>
          <w:noProof/>
        </w:rPr>
        <mc:AlternateContent>
          <mc:Choice Requires="wps">
            <w:drawing>
              <wp:anchor distT="0" distB="0" distL="114300" distR="114300" simplePos="0" relativeHeight="251673600" behindDoc="0" locked="0" layoutInCell="1" allowOverlap="1" wp14:anchorId="347FC71B" wp14:editId="250624E3">
                <wp:simplePos x="0" y="0"/>
                <wp:positionH relativeFrom="column">
                  <wp:posOffset>2212497</wp:posOffset>
                </wp:positionH>
                <wp:positionV relativeFrom="paragraph">
                  <wp:posOffset>1238861</wp:posOffset>
                </wp:positionV>
                <wp:extent cx="599704" cy="361950"/>
                <wp:effectExtent l="0" t="0" r="10160" b="19050"/>
                <wp:wrapNone/>
                <wp:docPr id="315956099" name="Oval 5"/>
                <wp:cNvGraphicFramePr/>
                <a:graphic xmlns:a="http://schemas.openxmlformats.org/drawingml/2006/main">
                  <a:graphicData uri="http://schemas.microsoft.com/office/word/2010/wordprocessingShape">
                    <wps:wsp>
                      <wps:cNvSpPr/>
                      <wps:spPr>
                        <a:xfrm>
                          <a:off x="0" y="0"/>
                          <a:ext cx="599704" cy="361950"/>
                        </a:xfrm>
                        <a:prstGeom prst="ellipse">
                          <a:avLst/>
                        </a:prstGeom>
                      </wps:spPr>
                      <wps:style>
                        <a:lnRef idx="2">
                          <a:schemeClr val="dk1"/>
                        </a:lnRef>
                        <a:fillRef idx="1">
                          <a:schemeClr val="lt1"/>
                        </a:fillRef>
                        <a:effectRef idx="0">
                          <a:schemeClr val="dk1"/>
                        </a:effectRef>
                        <a:fontRef idx="minor">
                          <a:schemeClr val="dk1"/>
                        </a:fontRef>
                      </wps:style>
                      <wps:txbx>
                        <w:txbxContent>
                          <w:p w14:paraId="75C083D3" w14:textId="77777777" w:rsidR="00320231" w:rsidRPr="00BB17C9" w:rsidRDefault="00320231" w:rsidP="00320231">
                            <w:pPr>
                              <w:jc w:val="center"/>
                              <w:rPr>
                                <w:sz w:val="18"/>
                                <w:szCs w:val="18"/>
                              </w:rPr>
                            </w:pPr>
                            <w:r w:rsidRPr="00BB17C9">
                              <w:rPr>
                                <w:sz w:val="18"/>
                                <w:szCs w:val="1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47FC71B" id="_x0000_s1046" style="position:absolute;left:0;text-align:left;margin-left:174.2pt;margin-top:97.55pt;width:47.2pt;height:2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kUwIAAPkEAAAOAAAAZHJzL2Uyb0RvYy54bWysVE1vGyEQvVfqf0Dcm/WmTlJbWUeWo1SV&#10;osRKUuWMWYhRWYYO2Lvur++A7bXVWD1UvbDAvDdfvNnrm66xbK0wGHAVL88GnCknoTbureLfX+4+&#10;feEsROFqYcGpim9U4DeTjx+uWz9W57AEWytk5MSFcesrvozRj4siyKVqRDgDrxwZNWAjIh3xrahR&#10;tOS9scX5YHBZtIC1R5AqBLq93Rr5JPvXWsn4qHVQkdmKU24xr5jXRVqLybUYv6HwSyN3aYh/yKIR&#10;xlHQ3tWtiIKt0Lxz1RiJEEDHMwlNAVobqXINVE05+KOa56XwKtdCzQm+b1P4f27lw/rZz5Ha0Pow&#10;DrRNVXQam/Sl/FiXm7Xpm6W6yCRdXoxGV4MhZ5JMny/L0UVuZnEgewzxq4KGpU3FlbXGh1SOGIv1&#10;fYgUk9B7FB0OGeRd3FiVwNY9Kc1MTTHPMzuLQ80ssrWgZ61/lOkZyVdGJoo21vak8hTJxj1ph000&#10;lQXTEweniIdoPTpHBBd7YmMc4N/JeovfV72tNZUdu0VHxVKtuZ/pagH1Zo4MYave4OWdoZbeixDn&#10;AkmuJGwawfhIi7bQVhx2O86WgL9O3Sc8qYisnLUk/4qHnyuBijP7zZG+RuVwmOYlH4YXV5QNw2PL&#10;4tjiVs0M6ClKGnYv8zbho91vNULzSpM6TVHJJJyk2BWXEfeHWdyOJc26VNNphtGMeBHv3bOXyXlq&#10;dNLLS/cq0O90FUmQD7AflXfa2mIT08F0FUGbLLxDX3dPQPOVNbT7F6QBPj5n1OGPNfkNAAD//wMA&#10;UEsDBBQABgAIAAAAIQBpPJDX3gAAAAsBAAAPAAAAZHJzL2Rvd25yZXYueG1sTI/RToQwEEXfTfyH&#10;Zkx8MW4LsmZFysYY/QBZE+NboSMQ6JTQLot+veOT+zi5J3fOLfarG8WCc+g9aUg2CgRS421PrYb3&#10;w+vtDkSIhqwZPaGGbwywLy8vCpNbf6I3XKrYCi6hkBsNXYxTLmVoOnQmbPyExNmXn52JfM6ttLM5&#10;cbkbZarUvXSmJ/7QmQmfO2yG6ug0VGqoUN6Yn88FVXeopxf6kIPW11fr0yOIiGv8h+FPn9WhZKfa&#10;H8kGMWq4y3YZoxw8bBMQTGRZymNqDek2TUCWhTzfUP4CAAD//wMAUEsBAi0AFAAGAAgAAAAhALaD&#10;OJL+AAAA4QEAABMAAAAAAAAAAAAAAAAAAAAAAFtDb250ZW50X1R5cGVzXS54bWxQSwECLQAUAAYA&#10;CAAAACEAOP0h/9YAAACUAQAACwAAAAAAAAAAAAAAAAAvAQAAX3JlbHMvLnJlbHNQSwECLQAUAAYA&#10;CAAAACEANDikpFMCAAD5BAAADgAAAAAAAAAAAAAAAAAuAgAAZHJzL2Uyb0RvYy54bWxQSwECLQAU&#10;AAYACAAAACEAaTyQ194AAAALAQAADwAAAAAAAAAAAAAAAACtBAAAZHJzL2Rvd25yZXYueG1sUEsF&#10;BgAAAAAEAAQA8wAAALgFAAAAAA==&#10;" fillcolor="white [3201]" strokecolor="black [3200]" strokeweight="1pt">
                <v:stroke joinstyle="miter"/>
                <v:textbox>
                  <w:txbxContent>
                    <w:p w14:paraId="75C083D3" w14:textId="77777777" w:rsidR="00320231" w:rsidRPr="00BB17C9" w:rsidRDefault="00320231" w:rsidP="00320231">
                      <w:pPr>
                        <w:jc w:val="center"/>
                        <w:rPr>
                          <w:sz w:val="18"/>
                          <w:szCs w:val="18"/>
                        </w:rPr>
                      </w:pPr>
                      <w:r w:rsidRPr="00BB17C9">
                        <w:rPr>
                          <w:sz w:val="18"/>
                          <w:szCs w:val="18"/>
                        </w:rPr>
                        <w:t>Yes</w:t>
                      </w:r>
                    </w:p>
                  </w:txbxContent>
                </v:textbox>
              </v:oval>
            </w:pict>
          </mc:Fallback>
        </mc:AlternateContent>
      </w:r>
      <w:r w:rsidRPr="00AF4807">
        <w:rPr>
          <w:noProof/>
          <w:sz w:val="20"/>
          <w:szCs w:val="20"/>
        </w:rPr>
        <mc:AlternateContent>
          <mc:Choice Requires="wps">
            <w:drawing>
              <wp:anchor distT="0" distB="0" distL="114300" distR="114300" simplePos="0" relativeHeight="251663360" behindDoc="0" locked="0" layoutInCell="1" allowOverlap="1" wp14:anchorId="77C1D647" wp14:editId="62465C60">
                <wp:simplePos x="0" y="0"/>
                <wp:positionH relativeFrom="margin">
                  <wp:posOffset>5076701</wp:posOffset>
                </wp:positionH>
                <wp:positionV relativeFrom="paragraph">
                  <wp:posOffset>1086592</wp:posOffset>
                </wp:positionV>
                <wp:extent cx="1555115" cy="647205"/>
                <wp:effectExtent l="0" t="0" r="26035" b="19685"/>
                <wp:wrapNone/>
                <wp:docPr id="1681003955" name="Rectangle: Rounded Corners 6"/>
                <wp:cNvGraphicFramePr/>
                <a:graphic xmlns:a="http://schemas.openxmlformats.org/drawingml/2006/main">
                  <a:graphicData uri="http://schemas.microsoft.com/office/word/2010/wordprocessingShape">
                    <wps:wsp>
                      <wps:cNvSpPr/>
                      <wps:spPr>
                        <a:xfrm>
                          <a:off x="0" y="0"/>
                          <a:ext cx="1555115" cy="647205"/>
                        </a:xfrm>
                        <a:prstGeom prst="roundRect">
                          <a:avLst/>
                        </a:prstGeom>
                        <a:solidFill>
                          <a:srgbClr val="156082"/>
                        </a:solidFill>
                        <a:ln w="19050" cap="flat" cmpd="sng" algn="ctr">
                          <a:solidFill>
                            <a:srgbClr val="156082">
                              <a:shade val="15000"/>
                            </a:srgbClr>
                          </a:solidFill>
                          <a:prstDash val="solid"/>
                          <a:miter lim="800000"/>
                        </a:ln>
                        <a:effectLst/>
                      </wps:spPr>
                      <wps:txbx>
                        <w:txbxContent>
                          <w:p w14:paraId="6AF44CE5" w14:textId="77777777" w:rsidR="00320231" w:rsidRPr="0074371A" w:rsidRDefault="00320231" w:rsidP="00320231">
                            <w:pPr>
                              <w:spacing w:after="0"/>
                              <w:jc w:val="center"/>
                              <w:rPr>
                                <w:color w:val="F2F2F2" w:themeColor="background1" w:themeShade="F2"/>
                                <w:sz w:val="18"/>
                                <w:szCs w:val="18"/>
                              </w:rPr>
                            </w:pPr>
                            <w:r w:rsidRPr="0074371A">
                              <w:rPr>
                                <w:color w:val="F2F2F2" w:themeColor="background1" w:themeShade="F2"/>
                                <w:sz w:val="18"/>
                                <w:szCs w:val="18"/>
                              </w:rPr>
                              <w:t xml:space="preserve">Follow the </w:t>
                            </w:r>
                            <w:proofErr w:type="spellStart"/>
                            <w:r w:rsidRPr="0074371A">
                              <w:rPr>
                                <w:color w:val="F2F2F2" w:themeColor="background1" w:themeShade="F2"/>
                                <w:sz w:val="18"/>
                                <w:szCs w:val="18"/>
                              </w:rPr>
                              <w:t>UoW</w:t>
                            </w:r>
                            <w:proofErr w:type="spellEnd"/>
                            <w:r w:rsidRPr="0074371A">
                              <w:rPr>
                                <w:color w:val="F2F2F2" w:themeColor="background1" w:themeShade="F2"/>
                                <w:sz w:val="18"/>
                                <w:szCs w:val="18"/>
                              </w:rPr>
                              <w:t xml:space="preserve"> External Speakers </w:t>
                            </w:r>
                            <w:r>
                              <w:rPr>
                                <w:color w:val="F2F2F2" w:themeColor="background1" w:themeShade="F2"/>
                                <w:sz w:val="18"/>
                                <w:szCs w:val="18"/>
                              </w:rPr>
                              <w:t>p</w:t>
                            </w:r>
                            <w:r w:rsidRPr="0074371A">
                              <w:rPr>
                                <w:color w:val="F2F2F2" w:themeColor="background1" w:themeShade="F2"/>
                                <w:sz w:val="18"/>
                                <w:szCs w:val="18"/>
                              </w:rPr>
                              <w:t>rocedure using the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C1D647" id="_x0000_s1047" style="position:absolute;left:0;text-align:left;margin-left:399.75pt;margin-top:85.55pt;width:122.45pt;height:50.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fVcwIAAAQFAAAOAAAAZHJzL2Uyb0RvYy54bWysVN9P2zAQfp+0/8Hy+0hSNQwqUlSBmCYh&#10;QIOJZ9exG0v+tbPbhP31OztpC4ynaS/O2Xf+zvfdd7m4HIwmOwFBOdvQ6qSkRFjuWmU3Df35dPPl&#10;jJIQmW2ZdlY09EUEern8/Omi9wsxc53TrQCCIDYset/QLka/KIrAO2FYOHFeWHRKB4ZF3MKmaIH1&#10;iG50MSvL06J30HpwXISAp9ejky4zvpSCx3spg4hENxTfFvMKeV2ntVhesMUGmO8Un57B/uEVhimL&#10;SQ9Q1ywysgX1F5RRHFxwMp5wZwonpeIi14DVVOW7ah475kWuBckJ/kBT+H+w/G736B8Aaeh9WAQ0&#10;UxWDBJO++D4yZLJeDmSJIRKOh1Vd11VVU8LRdzr/OivrxGZxvO0hxG/CGZKMhoLb2vYHdiQTxXa3&#10;IY7x+7iUMTit2huldd7AZn2lgewYdq+qT8uz2ZTiTZi2pEf/eVljhzlDFUnNIprGtw0NdkMJ0xuU&#10;J4+Qc7+5HT5IkpN3rBX71GWZpYLFTeG50Dc4qYprFrrxSnaN6jIqosS1Mg09Q5wDkrYpjcginbg4&#10;9iBZcVgPRGEJsyohpaO1a18egIAbhRw8v1GY95aF+MAAlYsM4DTGe1ykdkiLmyxKOge/PzpP8Sgo&#10;9FLS4yQgZb+2DAQl+rtFqZ1X83kanbyZ19hoSuC1Z/3aY7fmyqV24dx7ns0UH/XelODMMw7tKmVF&#10;F7Mcc4/NmTZXcZxQHHsuVqschuPiWby1j54n8ERdYvxpeGbgJ4VF1Oad208NW7zT2Bibblq32kYn&#10;VRbgkVdsatrgqOX2Tr+FNMuv9znq+PNa/gEAAP//AwBQSwMEFAAGAAgAAAAhAMnxO9HfAAAADAEA&#10;AA8AAABkcnMvZG93bnJldi54bWxMj0FPhDAQhe8m/odmTLy5LYgiSNkYExNPJrKbPXfpCMR2irQL&#10;7L+3e9Lj5H1575tqu1rDZpz84EhCshHAkFqnB+ok7Hdvd0/AfFCklXGEEs7oYVtfX1Wq1G6hT5yb&#10;0LFYQr5UEvoQxpJz3/Zold+4ESlmX26yKsRz6rie1BLLreGpEI/cqoHiQq9GfO2x/W5OVoJxc3Fo&#10;zq3ol91+cT/vh490tFLe3qwvz8ACruEPhot+VIc6Oh3dibRnRkJeFA8RjUGeJMAuhMiyDNhRQprf&#10;C+B1xf8/Uf8CAAD//wMAUEsBAi0AFAAGAAgAAAAhALaDOJL+AAAA4QEAABMAAAAAAAAAAAAAAAAA&#10;AAAAAFtDb250ZW50X1R5cGVzXS54bWxQSwECLQAUAAYACAAAACEAOP0h/9YAAACUAQAACwAAAAAA&#10;AAAAAAAAAAAvAQAAX3JlbHMvLnJlbHNQSwECLQAUAAYACAAAACEACkk31XMCAAAEBQAADgAAAAAA&#10;AAAAAAAAAAAuAgAAZHJzL2Uyb0RvYy54bWxQSwECLQAUAAYACAAAACEAyfE70d8AAAAMAQAADwAA&#10;AAAAAAAAAAAAAADNBAAAZHJzL2Rvd25yZXYueG1sUEsFBgAAAAAEAAQA8wAAANkFAAAAAA==&#10;" fillcolor="#156082" strokecolor="#042433" strokeweight="1.5pt">
                <v:stroke joinstyle="miter"/>
                <v:textbox>
                  <w:txbxContent>
                    <w:p w14:paraId="6AF44CE5" w14:textId="77777777" w:rsidR="00320231" w:rsidRPr="0074371A" w:rsidRDefault="00320231" w:rsidP="00320231">
                      <w:pPr>
                        <w:spacing w:after="0"/>
                        <w:jc w:val="center"/>
                        <w:rPr>
                          <w:color w:val="F2F2F2" w:themeColor="background1" w:themeShade="F2"/>
                          <w:sz w:val="18"/>
                          <w:szCs w:val="18"/>
                        </w:rPr>
                      </w:pPr>
                      <w:r w:rsidRPr="0074371A">
                        <w:rPr>
                          <w:color w:val="F2F2F2" w:themeColor="background1" w:themeShade="F2"/>
                          <w:sz w:val="18"/>
                          <w:szCs w:val="18"/>
                        </w:rPr>
                        <w:t xml:space="preserve">Follow the </w:t>
                      </w:r>
                      <w:proofErr w:type="spellStart"/>
                      <w:r w:rsidRPr="0074371A">
                        <w:rPr>
                          <w:color w:val="F2F2F2" w:themeColor="background1" w:themeShade="F2"/>
                          <w:sz w:val="18"/>
                          <w:szCs w:val="18"/>
                        </w:rPr>
                        <w:t>UoW</w:t>
                      </w:r>
                      <w:proofErr w:type="spellEnd"/>
                      <w:r w:rsidRPr="0074371A">
                        <w:rPr>
                          <w:color w:val="F2F2F2" w:themeColor="background1" w:themeShade="F2"/>
                          <w:sz w:val="18"/>
                          <w:szCs w:val="18"/>
                        </w:rPr>
                        <w:t xml:space="preserve"> External Speakers </w:t>
                      </w:r>
                      <w:r>
                        <w:rPr>
                          <w:color w:val="F2F2F2" w:themeColor="background1" w:themeShade="F2"/>
                          <w:sz w:val="18"/>
                          <w:szCs w:val="18"/>
                        </w:rPr>
                        <w:t>p</w:t>
                      </w:r>
                      <w:r w:rsidRPr="0074371A">
                        <w:rPr>
                          <w:color w:val="F2F2F2" w:themeColor="background1" w:themeShade="F2"/>
                          <w:sz w:val="18"/>
                          <w:szCs w:val="18"/>
                        </w:rPr>
                        <w:t>rocedure using the form</w:t>
                      </w:r>
                    </w:p>
                  </w:txbxContent>
                </v:textbox>
                <w10:wrap anchorx="margin"/>
              </v:roundrect>
            </w:pict>
          </mc:Fallback>
        </mc:AlternateContent>
      </w:r>
      <w:r>
        <w:rPr>
          <w:noProof/>
        </w:rPr>
        <mc:AlternateContent>
          <mc:Choice Requires="wps">
            <w:drawing>
              <wp:anchor distT="0" distB="0" distL="114300" distR="114300" simplePos="0" relativeHeight="251665408" behindDoc="0" locked="0" layoutInCell="1" allowOverlap="1" wp14:anchorId="4052AF02" wp14:editId="3F10BB4A">
                <wp:simplePos x="0" y="0"/>
                <wp:positionH relativeFrom="column">
                  <wp:posOffset>4066218</wp:posOffset>
                </wp:positionH>
                <wp:positionV relativeFrom="paragraph">
                  <wp:posOffset>918326</wp:posOffset>
                </wp:positionV>
                <wp:extent cx="95002" cy="190005"/>
                <wp:effectExtent l="19050" t="0" r="38735" b="38735"/>
                <wp:wrapNone/>
                <wp:docPr id="2098880128" name="Arrow: Down 3"/>
                <wp:cNvGraphicFramePr/>
                <a:graphic xmlns:a="http://schemas.openxmlformats.org/drawingml/2006/main">
                  <a:graphicData uri="http://schemas.microsoft.com/office/word/2010/wordprocessingShape">
                    <wps:wsp>
                      <wps:cNvSpPr/>
                      <wps:spPr>
                        <a:xfrm>
                          <a:off x="0" y="0"/>
                          <a:ext cx="95002" cy="19000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7E9A68" id="Arrow: Down 3" o:spid="_x0000_s1026" type="#_x0000_t67" style="position:absolute;margin-left:320.15pt;margin-top:72.3pt;width:7.5pt;height:14.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2p+XgIAABYFAAAOAAAAZHJzL2Uyb0RvYy54bWysVMFu2zAMvQ/YPwi6L7aDZluDOkXQosOA&#10;oA3WDj0rshQbkEWNUuJkXz9KdpyiLXYYdpElkXwknx91dX1oDdsr9A3YkheTnDNlJVSN3Zb859Pd&#10;p6+c+SBsJQxYVfKj8vx68fHDVefmago1mEohIxDr550reR2Cm2eZl7VqhZ+AU5aMGrAVgY64zSoU&#10;HaG3Jpvm+eesA6wcglTe0+1tb+SLhK+1kuFBa68CMyWn2kJaMa2buGaLKzHfonB1I4cyxD9U0YrG&#10;UtIR6lYEwXbYvIFqG4ngQYeJhDYDrRupUg/UTZG/6uaxFk6lXogc70aa/P+Dlff7R7dGoqFzfu5p&#10;G7s4aGzjl+pjh0TWcSRLHQKTdHk5y/MpZ5IsxWWe57PIZXaOdejDNwUti5uSV9DZJSJ0iSaxX/nQ&#10;+5/8KPhcQtqFo1GxCmN/KM2aipJOU3RSh7oxyPaC/quQUtlQ9KZaVKq/LqjA9IOpqDEilZgAI7Ju&#10;jBmxB4CovLfYfa2DfwxVSVxjcP63wvrgMSJlBhvG4LaxgO8BGOpqyNz7n0jqqYksbaA6rpEh9NL2&#10;Tt41RPhK+LAWSFom1dN8hgdatIGu5DDsOKsBf793H/1JYmTlrKPZKLn/tROoODPfLYnvsri4iMOU&#10;DhezL1M64EvL5qXF7toboN9U0EvgZNpG/2BOW43QPtMYL2NWMgkrKXfJZcDT4Sb0M0sPgVTLZXKj&#10;AXIirOyjkxE8shq19HR4FugG1QVS6z2c5kjMX+mu942RFpa7ALpJojzzOvBNw5eEMzwUcbpfnpPX&#10;+Tlb/AEAAP//AwBQSwMEFAAGAAgAAAAhAEMqYQnfAAAACwEAAA8AAABkcnMvZG93bnJldi54bWxM&#10;j81OwzAQhO9IvIO1SNyoTUkMSuNUCCkVJyRKL9zceJtE+CfETpvy9CwnetyZT7Mz5Xp2lh1xjH3w&#10;Cu4XAhj6Jpjetwp2H/XdE7CYtDfaBo8KzhhhXV1flbow4eTf8bhNLaMQHwutoEtpKDiPTYdOx0UY&#10;0JN3CKPTic6x5WbUJwp3li+FkNzp3tOHTg/40mHztZ2cgknIua3ja/222X06i+dl8/2zUer2Zn5e&#10;AUs4p38Y/upTdaio0z5M3kRmFchMPBBKRpZJYETIPCdlT8pjlgOvSn65ofoFAAD//wMAUEsBAi0A&#10;FAAGAAgAAAAhALaDOJL+AAAA4QEAABMAAAAAAAAAAAAAAAAAAAAAAFtDb250ZW50X1R5cGVzXS54&#10;bWxQSwECLQAUAAYACAAAACEAOP0h/9YAAACUAQAACwAAAAAAAAAAAAAAAAAvAQAAX3JlbHMvLnJl&#10;bHNQSwECLQAUAAYACAAAACEAnZNqfl4CAAAWBQAADgAAAAAAAAAAAAAAAAAuAgAAZHJzL2Uyb0Rv&#10;Yy54bWxQSwECLQAUAAYACAAAACEAQyphCd8AAAALAQAADwAAAAAAAAAAAAAAAAC4BAAAZHJzL2Rv&#10;d25yZXYueG1sUEsFBgAAAAAEAAQA8wAAAMQFAAAAAA==&#10;" fillcolor="#156082 [3204]" strokecolor="#030e13 [484]" strokeweight="1pt"/>
            </w:pict>
          </mc:Fallback>
        </mc:AlternateContent>
      </w:r>
      <w:r>
        <w:rPr>
          <w:noProof/>
        </w:rPr>
        <mc:AlternateContent>
          <mc:Choice Requires="wps">
            <w:drawing>
              <wp:anchor distT="0" distB="0" distL="114300" distR="114300" simplePos="0" relativeHeight="251662336" behindDoc="0" locked="0" layoutInCell="1" allowOverlap="1" wp14:anchorId="7FEDDE5F" wp14:editId="6378D034">
                <wp:simplePos x="0" y="0"/>
                <wp:positionH relativeFrom="column">
                  <wp:posOffset>177718</wp:posOffset>
                </wp:positionH>
                <wp:positionV relativeFrom="paragraph">
                  <wp:posOffset>1139825</wp:posOffset>
                </wp:positionV>
                <wp:extent cx="1377538" cy="564078"/>
                <wp:effectExtent l="0" t="0" r="13335" b="26670"/>
                <wp:wrapNone/>
                <wp:docPr id="942913805" name="Rectangle: Rounded Corners 6"/>
                <wp:cNvGraphicFramePr/>
                <a:graphic xmlns:a="http://schemas.openxmlformats.org/drawingml/2006/main">
                  <a:graphicData uri="http://schemas.microsoft.com/office/word/2010/wordprocessingShape">
                    <wps:wsp>
                      <wps:cNvSpPr/>
                      <wps:spPr>
                        <a:xfrm>
                          <a:off x="0" y="0"/>
                          <a:ext cx="1377538" cy="564078"/>
                        </a:xfrm>
                        <a:prstGeom prst="roundRect">
                          <a:avLst/>
                        </a:prstGeom>
                        <a:solidFill>
                          <a:schemeClr val="accent2">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692433E" w14:textId="77777777" w:rsidR="00320231" w:rsidRPr="0074371A" w:rsidRDefault="00320231" w:rsidP="00320231">
                            <w:pPr>
                              <w:spacing w:after="0"/>
                              <w:jc w:val="center"/>
                              <w:rPr>
                                <w:sz w:val="18"/>
                                <w:szCs w:val="18"/>
                              </w:rPr>
                            </w:pPr>
                            <w:r w:rsidRPr="0074371A">
                              <w:rPr>
                                <w:sz w:val="18"/>
                                <w:szCs w:val="18"/>
                              </w:rPr>
                              <w:t>Follow the Students’ Union procedure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EDDE5F" id="_x0000_s1048" style="position:absolute;left:0;text-align:left;margin-left:14pt;margin-top:89.75pt;width:108.45pt;height:44.4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qDkgIAAJ0FAAAOAAAAZHJzL2Uyb0RvYy54bWysVN1P2zAQf5+0/8Hy+0hSWsoqUlSBmCYx&#10;QMDEs+vYxJLj82y3SffX7+ykaQVoD9P6kJ7v+373cXHZNZpshfMKTEmLk5wSYThUyryW9OfzzZdz&#10;SnxgpmIajCjpTnh6ufz86aK1CzGBGnQlHEEnxi9aW9I6BLvIMs9r0TB/AlYYFEpwDQv4dK9Z5ViL&#10;3hudTfL8LGvBVdYBF94j97oX0mXyL6Xg4V5KLwLRJcXcQvq69F3Hb7a8YItXx2yt+JAG+4csGqYM&#10;Bh1dXbPAyMapd64axR14kOGEQ5OBlIqLVANWU+RvqnmqmRWpFgTH2xEm///c8rvtk31wCENr/cIj&#10;GavopGviP+ZHugTWbgRLdIFwZBan8/nsFNvLUTY7m+bz84hmdrC2zodvAhoSiZI62JjqETuSgGLb&#10;Wx96/b1ejOhBq+pGaZ0ecQrElXZky7B/jHNhwiSZ603zA6qef5bjr+8ksrHfPXu6Z2NKaZ6ip5Tg&#10;UZDsUHaiwk6LGFqbRyGJqrDQPuDo4TiXIuXia1aJnl3MhlTexUwOo2eJxY2+Bwcf1VkMaA760VSk&#10;gR6N8z7634xHixQZTBiNG2XAfeRAhzFyr4+QHUETydCtO8QGoZnEJCNrDdXuwREH/YZ5y28Udv2W&#10;+fDAHK4ULh+eiXCPH6mhLSkMFCU1uN8f8aM+TjpKKWlxRUvqf22YE5To7wZ34GsxncadTo/pbD7B&#10;hzuWrI8lZtNcAU5RgQfJ8kRG/aD3pHTQvOA1WcWoKGKGY+yS8uD2j6vQnw68R1ysVkkN99iycGue&#10;LI/OI9BxoJ+7F+bsMPoBl+YO9uvMFm+Gv9eNlgZWmwBSpc044Dq0AG9Amt/hXsUjc/xOWoeruvwD&#10;AAD//wMAUEsDBBQABgAIAAAAIQDyPHaO4AAAAAoBAAAPAAAAZHJzL2Rvd25yZXYueG1sTI/NTsMw&#10;EITvSLyDtUjcqENoSxriVIifHnqCFCGOTrw4EfE6ip02vD3LCW67O6PZb4rt7HpxxDF0nhRcLxIQ&#10;SI03HVkFb4fnqwxEiJqM7j2hgm8MsC3PzwqdG3+iVzxW0QoOoZBrBW2MQy5laFp0Oiz8gMTapx+d&#10;jryOVppRnzjc9TJNkrV0uiP+0OoBH1psvqrJKahS/+Hf99jax6fpUOPK7nbDi1KXF/P9HYiIc/wz&#10;wy8+o0PJTLWfyATRK0gzrhL5frtZgWBDulxuQNQ8rLMbkGUh/1cofwAAAP//AwBQSwECLQAUAAYA&#10;CAAAACEAtoM4kv4AAADhAQAAEwAAAAAAAAAAAAAAAAAAAAAAW0NvbnRlbnRfVHlwZXNdLnhtbFBL&#10;AQItABQABgAIAAAAIQA4/SH/1gAAAJQBAAALAAAAAAAAAAAAAAAAAC8BAABfcmVscy8ucmVsc1BL&#10;AQItABQABgAIAAAAIQDIBhqDkgIAAJ0FAAAOAAAAAAAAAAAAAAAAAC4CAABkcnMvZTJvRG9jLnht&#10;bFBLAQItABQABgAIAAAAIQDyPHaO4AAAAAoBAAAPAAAAAAAAAAAAAAAAAOwEAABkcnMvZG93bnJl&#10;di54bWxQSwUGAAAAAAQABADzAAAA+QUAAAAA&#10;" fillcolor="#f1a983 [1941]" strokecolor="#030e13 [484]" strokeweight="1pt">
                <v:stroke joinstyle="miter"/>
                <v:textbox>
                  <w:txbxContent>
                    <w:p w14:paraId="0692433E" w14:textId="77777777" w:rsidR="00320231" w:rsidRPr="0074371A" w:rsidRDefault="00320231" w:rsidP="00320231">
                      <w:pPr>
                        <w:spacing w:after="0"/>
                        <w:jc w:val="center"/>
                        <w:rPr>
                          <w:sz w:val="18"/>
                          <w:szCs w:val="18"/>
                        </w:rPr>
                      </w:pPr>
                      <w:r w:rsidRPr="0074371A">
                        <w:rPr>
                          <w:sz w:val="18"/>
                          <w:szCs w:val="18"/>
                        </w:rPr>
                        <w:t>Follow the Students’ Union procedure</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2CD85819" wp14:editId="02B87E91">
                <wp:simplePos x="0" y="0"/>
                <wp:positionH relativeFrom="column">
                  <wp:posOffset>3360717</wp:posOffset>
                </wp:positionH>
                <wp:positionV relativeFrom="paragraph">
                  <wp:posOffset>320634</wp:posOffset>
                </wp:positionV>
                <wp:extent cx="95002" cy="190005"/>
                <wp:effectExtent l="19050" t="0" r="38735" b="38735"/>
                <wp:wrapNone/>
                <wp:docPr id="1228888205" name="Arrow: Down 3"/>
                <wp:cNvGraphicFramePr/>
                <a:graphic xmlns:a="http://schemas.openxmlformats.org/drawingml/2006/main">
                  <a:graphicData uri="http://schemas.microsoft.com/office/word/2010/wordprocessingShape">
                    <wps:wsp>
                      <wps:cNvSpPr/>
                      <wps:spPr>
                        <a:xfrm>
                          <a:off x="0" y="0"/>
                          <a:ext cx="95002" cy="19000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557F70" id="Arrow: Down 3" o:spid="_x0000_s1026" type="#_x0000_t67" style="position:absolute;margin-left:264.6pt;margin-top:25.25pt;width:7.5pt;height:14.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2p+XgIAABYFAAAOAAAAZHJzL2Uyb0RvYy54bWysVMFu2zAMvQ/YPwi6L7aDZluDOkXQosOA&#10;oA3WDj0rshQbkEWNUuJkXz9KdpyiLXYYdpElkXwknx91dX1oDdsr9A3YkheTnDNlJVSN3Zb859Pd&#10;p6+c+SBsJQxYVfKj8vx68fHDVefmago1mEohIxDr550reR2Cm2eZl7VqhZ+AU5aMGrAVgY64zSoU&#10;HaG3Jpvm+eesA6wcglTe0+1tb+SLhK+1kuFBa68CMyWn2kJaMa2buGaLKzHfonB1I4cyxD9U0YrG&#10;UtIR6lYEwXbYvIFqG4ngQYeJhDYDrRupUg/UTZG/6uaxFk6lXogc70aa/P+Dlff7R7dGoqFzfu5p&#10;G7s4aGzjl+pjh0TWcSRLHQKTdHk5y/MpZ5IsxWWe57PIZXaOdejDNwUti5uSV9DZJSJ0iSaxX/nQ&#10;+5/8KPhcQtqFo1GxCmN/KM2aipJOU3RSh7oxyPaC/quQUtlQ9KZaVKq/LqjA9IOpqDEilZgAI7Ju&#10;jBmxB4CovLfYfa2DfwxVSVxjcP63wvrgMSJlBhvG4LaxgO8BGOpqyNz7n0jqqYksbaA6rpEh9NL2&#10;Tt41RPhK+LAWSFom1dN8hgdatIGu5DDsOKsBf793H/1JYmTlrKPZKLn/tROoODPfLYnvsri4iMOU&#10;DhezL1M64EvL5qXF7toboN9U0EvgZNpG/2BOW43QPtMYL2NWMgkrKXfJZcDT4Sb0M0sPgVTLZXKj&#10;AXIirOyjkxE8shq19HR4FugG1QVS6z2c5kjMX+mu942RFpa7ALpJojzzOvBNw5eEMzwUcbpfnpPX&#10;+Tlb/AEAAP//AwBQSwMEFAAGAAgAAAAhANotY+neAAAACQEAAA8AAABkcnMvZG93bnJldi54bWxM&#10;j01PwzAMhu9I/IfISNxYQtVOozSdEFInTkiMXbhljddWa5zSpFvHr8ec2M0fj14/Ltaz68UJx9B5&#10;0vC4UCCQam87ajTsPquHFYgQDVnTe0INFwywLm9vCpNbf6YPPG1jIziEQm40tDEOuZShbtGZsPAD&#10;Eu8OfnQmcjs20o7mzOGul4lSS+lMR3yhNQO+tlgft5PTMKnl3FThrXrf7L5cj5ek/v7ZaH1/N788&#10;g4g4x38Y/vRZHUp22vuJbBC9hix5ShjlQmUgGMjSlAd7DSuVgiwLef1B+QsAAP//AwBQSwECLQAU&#10;AAYACAAAACEAtoM4kv4AAADhAQAAEwAAAAAAAAAAAAAAAAAAAAAAW0NvbnRlbnRfVHlwZXNdLnht&#10;bFBLAQItABQABgAIAAAAIQA4/SH/1gAAAJQBAAALAAAAAAAAAAAAAAAAAC8BAABfcmVscy8ucmVs&#10;c1BLAQItABQABgAIAAAAIQCdk2p+XgIAABYFAAAOAAAAAAAAAAAAAAAAAC4CAABkcnMvZTJvRG9j&#10;LnhtbFBLAQItABQABgAIAAAAIQDaLWPp3gAAAAkBAAAPAAAAAAAAAAAAAAAAALgEAABkcnMvZG93&#10;bnJldi54bWxQSwUGAAAAAAQABADzAAAAwwUAAAAA&#10;" fillcolor="#156082 [3204]" strokecolor="#030e13 [484]" strokeweight="1pt"/>
            </w:pict>
          </mc:Fallback>
        </mc:AlternateContent>
      </w:r>
    </w:p>
    <w:p w14:paraId="3076436A" w14:textId="77777777" w:rsidR="00B07A6C" w:rsidRDefault="00B07A6C" w:rsidP="00E53DA3">
      <w:pPr>
        <w:widowControl w:val="0"/>
        <w:tabs>
          <w:tab w:val="center" w:pos="4513"/>
          <w:tab w:val="right" w:pos="9026"/>
        </w:tabs>
        <w:autoSpaceDE w:val="0"/>
        <w:autoSpaceDN w:val="0"/>
        <w:spacing w:after="0" w:line="240" w:lineRule="auto"/>
        <w:jc w:val="center"/>
        <w:rPr>
          <w:rFonts w:ascii="Arial" w:eastAsia="Arial" w:hAnsi="Arial" w:cs="Arial"/>
          <w:b/>
          <w:noProof/>
          <w:color w:val="215868"/>
          <w:kern w:val="0"/>
          <w:sz w:val="22"/>
          <w:szCs w:val="22"/>
          <w:lang w:eastAsia="en-GB" w:bidi="en-GB"/>
          <w14:ligatures w14:val="none"/>
        </w:rPr>
        <w:sectPr w:rsidR="00B07A6C" w:rsidSect="00B07A6C">
          <w:pgSz w:w="11906" w:h="16838"/>
          <w:pgMar w:top="720" w:right="720" w:bottom="720" w:left="720" w:header="706" w:footer="706" w:gutter="0"/>
          <w:cols w:space="708"/>
          <w:docGrid w:linePitch="360"/>
        </w:sectPr>
      </w:pPr>
    </w:p>
    <w:p w14:paraId="122221BD" w14:textId="7EB55A43" w:rsidR="00514F46" w:rsidRDefault="00B23B5D" w:rsidP="00B23B5D">
      <w:pPr>
        <w:spacing w:after="0"/>
        <w:rPr>
          <w:rFonts w:ascii="Arial" w:eastAsia="Arial" w:hAnsi="Arial" w:cs="Arial"/>
          <w:b/>
          <w:bCs/>
          <w:kern w:val="0"/>
          <w:sz w:val="22"/>
          <w:szCs w:val="22"/>
          <w:lang w:eastAsia="en-GB" w:bidi="en-GB"/>
          <w14:ligatures w14:val="none"/>
        </w:rPr>
      </w:pPr>
      <w:r w:rsidRPr="00B23B5D">
        <w:rPr>
          <w:rFonts w:ascii="Arial" w:eastAsia="Arial" w:hAnsi="Arial" w:cs="Arial"/>
          <w:b/>
          <w:bCs/>
          <w:kern w:val="0"/>
          <w:sz w:val="22"/>
          <w:szCs w:val="22"/>
          <w:lang w:eastAsia="en-GB" w:bidi="en-GB"/>
          <w14:ligatures w14:val="none"/>
        </w:rPr>
        <w:lastRenderedPageBreak/>
        <w:t>Case studies from the Office for Students Regulatory Advice 24 Freedom of Speech guidance June 2025</w:t>
      </w:r>
      <w:r>
        <w:rPr>
          <w:rFonts w:ascii="Arial" w:eastAsia="Arial" w:hAnsi="Arial" w:cs="Arial"/>
          <w:b/>
          <w:bCs/>
          <w:kern w:val="0"/>
          <w:sz w:val="22"/>
          <w:szCs w:val="22"/>
          <w:lang w:eastAsia="en-GB" w:bidi="en-GB"/>
          <w14:ligatures w14:val="none"/>
        </w:rPr>
        <w:t xml:space="preserve"> </w:t>
      </w:r>
      <w:r w:rsidR="003E604C">
        <w:rPr>
          <w:rFonts w:ascii="Arial" w:eastAsia="Arial" w:hAnsi="Arial" w:cs="Arial"/>
          <w:b/>
          <w:bCs/>
          <w:kern w:val="0"/>
          <w:sz w:val="22"/>
          <w:szCs w:val="22"/>
          <w:lang w:eastAsia="en-GB" w:bidi="en-GB"/>
          <w14:ligatures w14:val="none"/>
        </w:rPr>
        <w:t>(</w:t>
      </w:r>
      <w:hyperlink r:id="rId11" w:history="1">
        <w:r w:rsidR="003E604C" w:rsidRPr="003E604C">
          <w:rPr>
            <w:rStyle w:val="Hyperlink"/>
            <w:rFonts w:ascii="Arial" w:eastAsia="Arial" w:hAnsi="Arial" w:cs="Arial"/>
            <w:b/>
            <w:bCs/>
            <w:kern w:val="0"/>
            <w:sz w:val="22"/>
            <w:szCs w:val="22"/>
            <w:lang w:eastAsia="en-GB" w:bidi="en-GB"/>
            <w14:ligatures w14:val="none"/>
          </w:rPr>
          <w:t>Regulatory advice 24: Guidance related to freedom of speech - Office for Students</w:t>
        </w:r>
      </w:hyperlink>
      <w:r w:rsidR="003E604C">
        <w:rPr>
          <w:rFonts w:ascii="Arial" w:eastAsia="Arial" w:hAnsi="Arial" w:cs="Arial"/>
          <w:b/>
          <w:bCs/>
          <w:kern w:val="0"/>
          <w:sz w:val="22"/>
          <w:szCs w:val="22"/>
          <w:lang w:eastAsia="en-GB" w:bidi="en-GB"/>
          <w14:ligatures w14:val="none"/>
        </w:rPr>
        <w:t>)</w:t>
      </w:r>
    </w:p>
    <w:p w14:paraId="57F1FCB5" w14:textId="5C241611" w:rsidR="00B23B5D" w:rsidRDefault="00B23B5D" w:rsidP="00B23B5D">
      <w:pPr>
        <w:spacing w:after="0"/>
        <w:rPr>
          <w:rFonts w:ascii="Arial" w:eastAsia="Arial" w:hAnsi="Arial" w:cs="Arial"/>
          <w:b/>
          <w:bCs/>
          <w:kern w:val="0"/>
          <w:sz w:val="22"/>
          <w:szCs w:val="22"/>
          <w:lang w:eastAsia="en-GB" w:bidi="en-GB"/>
          <w14:ligatures w14:val="none"/>
        </w:rPr>
      </w:pPr>
    </w:p>
    <w:p w14:paraId="2E9BF1A2" w14:textId="77777777" w:rsidR="00445032" w:rsidRDefault="00445032" w:rsidP="00D85ABC">
      <w:pPr>
        <w:spacing w:after="0"/>
        <w:rPr>
          <w:rFonts w:ascii="Arial" w:hAnsi="Arial" w:cs="Arial"/>
          <w:b/>
          <w:bCs/>
          <w:sz w:val="22"/>
          <w:szCs w:val="22"/>
        </w:rPr>
      </w:pPr>
    </w:p>
    <w:p w14:paraId="7B0C1B56" w14:textId="3EF74196" w:rsidR="00D34B80" w:rsidRPr="00445032" w:rsidRDefault="00D34B80" w:rsidP="000F48A3">
      <w:pPr>
        <w:spacing w:after="0"/>
        <w:rPr>
          <w:rFonts w:ascii="Arial" w:hAnsi="Arial" w:cs="Arial"/>
          <w:b/>
          <w:bCs/>
          <w:sz w:val="22"/>
          <w:szCs w:val="22"/>
        </w:rPr>
      </w:pPr>
      <w:r w:rsidRPr="00445032">
        <w:rPr>
          <w:rFonts w:ascii="Arial" w:hAnsi="Arial" w:cs="Arial"/>
          <w:b/>
          <w:bCs/>
          <w:sz w:val="22"/>
          <w:szCs w:val="22"/>
        </w:rPr>
        <w:t>Exampl</w:t>
      </w:r>
      <w:r w:rsidR="00D32775" w:rsidRPr="00445032">
        <w:rPr>
          <w:rFonts w:ascii="Arial" w:hAnsi="Arial" w:cs="Arial"/>
          <w:b/>
          <w:bCs/>
          <w:sz w:val="22"/>
          <w:szCs w:val="22"/>
        </w:rPr>
        <w:t>e</w:t>
      </w:r>
      <w:r w:rsidRPr="00445032">
        <w:rPr>
          <w:rFonts w:ascii="Arial" w:hAnsi="Arial" w:cs="Arial"/>
          <w:b/>
          <w:bCs/>
          <w:sz w:val="22"/>
          <w:szCs w:val="22"/>
        </w:rPr>
        <w:t>: harassment through social media</w:t>
      </w:r>
    </w:p>
    <w:p w14:paraId="1A819D18" w14:textId="7DA3CD47" w:rsidR="00D34B80" w:rsidRPr="00445032" w:rsidRDefault="00D34B80" w:rsidP="000F48A3">
      <w:pPr>
        <w:spacing w:after="0"/>
        <w:rPr>
          <w:rFonts w:ascii="Arial" w:hAnsi="Arial" w:cs="Arial"/>
          <w:sz w:val="22"/>
          <w:szCs w:val="22"/>
        </w:rPr>
      </w:pPr>
    </w:p>
    <w:p w14:paraId="79745617" w14:textId="77777777" w:rsidR="00D34B80" w:rsidRPr="00276FE4" w:rsidRDefault="00D34B80" w:rsidP="000F48A3">
      <w:pPr>
        <w:spacing w:after="0"/>
        <w:rPr>
          <w:rFonts w:ascii="Arial" w:hAnsi="Arial" w:cs="Arial"/>
          <w:i/>
          <w:iCs/>
          <w:sz w:val="22"/>
          <w:szCs w:val="22"/>
        </w:rPr>
      </w:pPr>
      <w:r w:rsidRPr="00276FE4">
        <w:rPr>
          <w:rFonts w:ascii="Arial" w:hAnsi="Arial" w:cs="Arial"/>
          <w:i/>
          <w:iCs/>
          <w:sz w:val="22"/>
          <w:szCs w:val="22"/>
        </w:rPr>
        <w:t>Students at provider A participate in a seminar discussion concerning governing divided societies. During the discussion, student B lawfully expresses a controversial position relating to minority groups.</w:t>
      </w:r>
    </w:p>
    <w:p w14:paraId="7F17AF48" w14:textId="77777777" w:rsidR="00D34B80" w:rsidRPr="00276FE4" w:rsidRDefault="00D34B80" w:rsidP="000F48A3">
      <w:pPr>
        <w:spacing w:after="0"/>
        <w:rPr>
          <w:rFonts w:ascii="Arial" w:hAnsi="Arial" w:cs="Arial"/>
          <w:i/>
          <w:iCs/>
          <w:sz w:val="22"/>
          <w:szCs w:val="22"/>
        </w:rPr>
      </w:pPr>
    </w:p>
    <w:p w14:paraId="4AAC51F8" w14:textId="77777777" w:rsidR="00D34B80" w:rsidRPr="00276FE4" w:rsidRDefault="00D34B80" w:rsidP="000F48A3">
      <w:pPr>
        <w:spacing w:after="0"/>
        <w:rPr>
          <w:rFonts w:ascii="Arial" w:hAnsi="Arial" w:cs="Arial"/>
          <w:i/>
          <w:iCs/>
          <w:sz w:val="22"/>
          <w:szCs w:val="22"/>
        </w:rPr>
      </w:pPr>
      <w:r w:rsidRPr="00276FE4">
        <w:rPr>
          <w:rFonts w:ascii="Arial" w:hAnsi="Arial" w:cs="Arial"/>
          <w:i/>
          <w:iCs/>
          <w:sz w:val="22"/>
          <w:szCs w:val="22"/>
        </w:rPr>
        <w:t>Following the seminar, student C publishes repeated comments on social media attacking student B, tagging them in the posts and encouraging other people to post responses to student B to tell them what they think of their views. Student C’s speech is so extreme, oppressive and distressing that their course of conduct may amount to harassment as defined in the Protection from Harassment Act 1997.</w:t>
      </w:r>
    </w:p>
    <w:p w14:paraId="4FD177D3" w14:textId="77777777" w:rsidR="00D34B80" w:rsidRPr="00276FE4" w:rsidRDefault="00D34B80" w:rsidP="000F48A3">
      <w:pPr>
        <w:spacing w:after="0"/>
        <w:rPr>
          <w:rFonts w:ascii="Arial" w:hAnsi="Arial" w:cs="Arial"/>
          <w:i/>
          <w:iCs/>
          <w:sz w:val="22"/>
          <w:szCs w:val="22"/>
        </w:rPr>
      </w:pPr>
    </w:p>
    <w:p w14:paraId="31EEC699" w14:textId="77777777" w:rsidR="00D34B80" w:rsidRPr="00276FE4" w:rsidRDefault="00D34B80" w:rsidP="000F48A3">
      <w:pPr>
        <w:spacing w:after="0"/>
        <w:rPr>
          <w:rFonts w:ascii="Arial" w:hAnsi="Arial" w:cs="Arial"/>
          <w:i/>
          <w:iCs/>
          <w:sz w:val="22"/>
          <w:szCs w:val="22"/>
        </w:rPr>
      </w:pPr>
      <w:r w:rsidRPr="00276FE4">
        <w:rPr>
          <w:rFonts w:ascii="Arial" w:hAnsi="Arial" w:cs="Arial"/>
          <w:i/>
          <w:iCs/>
          <w:sz w:val="22"/>
          <w:szCs w:val="22"/>
        </w:rPr>
        <w:t>Provider A learns of the activity. It carries out an investigation of student C under its social media policy, which forbids unlawful online harassment. In doing so, it is unlikely that provider A has breached its ‘secure’ duty.</w:t>
      </w:r>
    </w:p>
    <w:p w14:paraId="4F385566" w14:textId="77777777" w:rsidR="006A3E46" w:rsidRPr="00445032" w:rsidRDefault="006A3E46" w:rsidP="000F48A3">
      <w:pPr>
        <w:spacing w:after="0"/>
        <w:rPr>
          <w:rFonts w:ascii="Arial" w:hAnsi="Arial" w:cs="Arial"/>
          <w:sz w:val="22"/>
          <w:szCs w:val="22"/>
        </w:rPr>
      </w:pPr>
    </w:p>
    <w:p w14:paraId="7953FC08" w14:textId="58C7FED5" w:rsidR="006A3E46" w:rsidRPr="00445032" w:rsidRDefault="006A3E46" w:rsidP="000F48A3">
      <w:pPr>
        <w:spacing w:after="0"/>
        <w:rPr>
          <w:rFonts w:ascii="Arial" w:hAnsi="Arial" w:cs="Arial"/>
          <w:b/>
          <w:bCs/>
          <w:sz w:val="22"/>
          <w:szCs w:val="22"/>
        </w:rPr>
      </w:pPr>
      <w:r w:rsidRPr="00445032">
        <w:rPr>
          <w:rFonts w:ascii="Arial" w:hAnsi="Arial" w:cs="Arial"/>
          <w:b/>
          <w:bCs/>
          <w:sz w:val="22"/>
          <w:szCs w:val="22"/>
        </w:rPr>
        <w:t>Example: speaker from a proscribed group</w:t>
      </w:r>
    </w:p>
    <w:p w14:paraId="25F8AF60" w14:textId="77777777" w:rsidR="006A3E46" w:rsidRPr="00445032" w:rsidRDefault="006A3E46" w:rsidP="000F48A3">
      <w:pPr>
        <w:spacing w:after="0"/>
        <w:rPr>
          <w:rFonts w:ascii="Arial" w:hAnsi="Arial" w:cs="Arial"/>
          <w:sz w:val="22"/>
          <w:szCs w:val="22"/>
        </w:rPr>
      </w:pPr>
    </w:p>
    <w:p w14:paraId="506CC214" w14:textId="77777777" w:rsidR="006A3E46" w:rsidRPr="00276FE4" w:rsidRDefault="006A3E46" w:rsidP="000F48A3">
      <w:pPr>
        <w:spacing w:after="0"/>
        <w:rPr>
          <w:rFonts w:ascii="Arial" w:hAnsi="Arial" w:cs="Arial"/>
          <w:i/>
          <w:iCs/>
          <w:sz w:val="22"/>
          <w:szCs w:val="22"/>
        </w:rPr>
      </w:pPr>
      <w:r w:rsidRPr="00276FE4">
        <w:rPr>
          <w:rFonts w:ascii="Arial" w:hAnsi="Arial" w:cs="Arial"/>
          <w:i/>
          <w:iCs/>
          <w:sz w:val="22"/>
          <w:szCs w:val="22"/>
        </w:rPr>
        <w:t>Members of provider A make a request to invite speaker B to talk at an online event about the cause of nationalist struggle in country C. Provider A carries out checks on the speaker and learns that speaker B has made repeated statements professing to be a member of proscribed organisation D in another jurisdiction. Provider A rejects the request citing the prohibition on inviting proscribed groups under section 12(2c) of the Terrorism Act 2000.</w:t>
      </w:r>
    </w:p>
    <w:p w14:paraId="775E48B0" w14:textId="77777777" w:rsidR="006A3E46" w:rsidRPr="00445032" w:rsidRDefault="006A3E46" w:rsidP="000F48A3">
      <w:pPr>
        <w:spacing w:after="0"/>
        <w:rPr>
          <w:rFonts w:ascii="Arial" w:hAnsi="Arial" w:cs="Arial"/>
          <w:sz w:val="22"/>
          <w:szCs w:val="22"/>
        </w:rPr>
      </w:pPr>
    </w:p>
    <w:p w14:paraId="2EFF5521" w14:textId="5E5BB97F" w:rsidR="007C6509" w:rsidRPr="00445032" w:rsidRDefault="007C6509" w:rsidP="000F48A3">
      <w:pPr>
        <w:spacing w:after="0"/>
        <w:rPr>
          <w:rFonts w:ascii="Arial" w:hAnsi="Arial" w:cs="Arial"/>
          <w:b/>
          <w:bCs/>
          <w:sz w:val="22"/>
          <w:szCs w:val="22"/>
        </w:rPr>
      </w:pPr>
      <w:r w:rsidRPr="00445032">
        <w:rPr>
          <w:rFonts w:ascii="Arial" w:hAnsi="Arial" w:cs="Arial"/>
          <w:b/>
          <w:bCs/>
          <w:sz w:val="22"/>
          <w:szCs w:val="22"/>
        </w:rPr>
        <w:t xml:space="preserve">Example: </w:t>
      </w:r>
      <w:r w:rsidRPr="00445032">
        <w:rPr>
          <w:rFonts w:ascii="Arial" w:hAnsi="Arial" w:cs="Arial"/>
          <w:b/>
          <w:bCs/>
          <w:sz w:val="22"/>
          <w:szCs w:val="22"/>
        </w:rPr>
        <w:t>Direct discrimination</w:t>
      </w:r>
    </w:p>
    <w:p w14:paraId="1471AFE7" w14:textId="77777777" w:rsidR="007C6509" w:rsidRPr="00445032" w:rsidRDefault="007C6509" w:rsidP="000F48A3">
      <w:pPr>
        <w:spacing w:after="0"/>
        <w:rPr>
          <w:rFonts w:ascii="Arial" w:hAnsi="Arial" w:cs="Arial"/>
          <w:sz w:val="22"/>
          <w:szCs w:val="22"/>
        </w:rPr>
      </w:pPr>
    </w:p>
    <w:p w14:paraId="6875ED62" w14:textId="77777777" w:rsidR="007C6509" w:rsidRPr="00276FE4" w:rsidRDefault="007C6509" w:rsidP="000F48A3">
      <w:pPr>
        <w:spacing w:after="0"/>
        <w:rPr>
          <w:rFonts w:ascii="Arial" w:hAnsi="Arial" w:cs="Arial"/>
          <w:i/>
          <w:iCs/>
          <w:sz w:val="22"/>
          <w:szCs w:val="22"/>
        </w:rPr>
      </w:pPr>
      <w:r w:rsidRPr="00276FE4">
        <w:rPr>
          <w:rFonts w:ascii="Arial" w:hAnsi="Arial" w:cs="Arial"/>
          <w:i/>
          <w:iCs/>
          <w:sz w:val="22"/>
          <w:szCs w:val="22"/>
        </w:rPr>
        <w:t>Professor A at University B attempts to run a seminar series and a conference to explore issues of sex and gender. Professor A holds gender-critical beliefs: the belief that biological sex is real, important, immutable and not to be conflated with gender identity. Gender-critical beliefs are protected beliefs for the purposes of the Equality Act 2010.</w:t>
      </w:r>
    </w:p>
    <w:p w14:paraId="0F20B8D9" w14:textId="77777777" w:rsidR="007C6509" w:rsidRPr="00276FE4" w:rsidRDefault="007C6509" w:rsidP="000F48A3">
      <w:pPr>
        <w:spacing w:after="0"/>
        <w:rPr>
          <w:rFonts w:ascii="Arial" w:hAnsi="Arial" w:cs="Arial"/>
          <w:i/>
          <w:iCs/>
          <w:sz w:val="22"/>
          <w:szCs w:val="22"/>
        </w:rPr>
      </w:pPr>
    </w:p>
    <w:p w14:paraId="7560140D" w14:textId="77777777" w:rsidR="007C6509" w:rsidRPr="00276FE4" w:rsidRDefault="007C6509" w:rsidP="000F48A3">
      <w:pPr>
        <w:spacing w:after="0"/>
        <w:rPr>
          <w:rFonts w:ascii="Arial" w:hAnsi="Arial" w:cs="Arial"/>
          <w:i/>
          <w:iCs/>
          <w:sz w:val="22"/>
          <w:szCs w:val="22"/>
        </w:rPr>
      </w:pPr>
      <w:r w:rsidRPr="00276FE4">
        <w:rPr>
          <w:rFonts w:ascii="Arial" w:hAnsi="Arial" w:cs="Arial"/>
          <w:i/>
          <w:iCs/>
          <w:sz w:val="22"/>
          <w:szCs w:val="22"/>
        </w:rPr>
        <w:t>Following protests about ‘transphobia’ from staff and students, the university requires her to cancel the seminar and the conference. Because of her gender-critical beliefs, the head of Professor A’s department instructs her not to speak to the department about her research, about a cancellation of her invitation to another university, or about the accusation that she is a ‘transphobe’.</w:t>
      </w:r>
    </w:p>
    <w:p w14:paraId="01EE31E9" w14:textId="77777777" w:rsidR="007C6509" w:rsidRPr="00276FE4" w:rsidRDefault="007C6509" w:rsidP="000F48A3">
      <w:pPr>
        <w:spacing w:after="0"/>
        <w:rPr>
          <w:rFonts w:ascii="Arial" w:hAnsi="Arial" w:cs="Arial"/>
          <w:i/>
          <w:iCs/>
          <w:sz w:val="22"/>
          <w:szCs w:val="22"/>
        </w:rPr>
      </w:pPr>
    </w:p>
    <w:p w14:paraId="77177674" w14:textId="398B908D" w:rsidR="006A3E46" w:rsidRPr="00276FE4" w:rsidRDefault="007C6509" w:rsidP="000F48A3">
      <w:pPr>
        <w:spacing w:after="0"/>
        <w:rPr>
          <w:rFonts w:ascii="Arial" w:hAnsi="Arial" w:cs="Arial"/>
          <w:i/>
          <w:iCs/>
          <w:sz w:val="22"/>
          <w:szCs w:val="22"/>
        </w:rPr>
      </w:pPr>
      <w:r w:rsidRPr="00276FE4">
        <w:rPr>
          <w:rFonts w:ascii="Arial" w:hAnsi="Arial" w:cs="Arial"/>
          <w:i/>
          <w:iCs/>
          <w:sz w:val="22"/>
          <w:szCs w:val="22"/>
        </w:rPr>
        <w:t>In acting in this way, University B may have directly discriminated against Professor A. It is also likely to have breached its ‘secure’ duty.</w:t>
      </w:r>
      <w:r w:rsidR="00374A54">
        <w:rPr>
          <w:rFonts w:ascii="Arial" w:hAnsi="Arial" w:cs="Arial"/>
          <w:i/>
          <w:iCs/>
          <w:sz w:val="22"/>
          <w:szCs w:val="22"/>
        </w:rPr>
        <w:t xml:space="preserve"> </w:t>
      </w:r>
      <w:r w:rsidR="006A3E46" w:rsidRPr="00276FE4">
        <w:rPr>
          <w:rFonts w:ascii="Arial" w:hAnsi="Arial" w:cs="Arial"/>
          <w:i/>
          <w:iCs/>
          <w:sz w:val="22"/>
          <w:szCs w:val="22"/>
        </w:rPr>
        <w:t>In doing this it is unlikely that provider A has breached its ‘secure’ duty. This is because it is unlikely that the measure is affecting lawful speech.</w:t>
      </w:r>
    </w:p>
    <w:p w14:paraId="1FA42A27" w14:textId="77777777" w:rsidR="00B23B5D" w:rsidRPr="00445032" w:rsidRDefault="00B23B5D" w:rsidP="000F48A3">
      <w:pPr>
        <w:spacing w:after="0"/>
        <w:rPr>
          <w:rFonts w:ascii="Arial" w:hAnsi="Arial" w:cs="Arial"/>
          <w:sz w:val="22"/>
          <w:szCs w:val="22"/>
        </w:rPr>
      </w:pPr>
    </w:p>
    <w:p w14:paraId="295D7CC9" w14:textId="26261378" w:rsidR="004E4D98" w:rsidRPr="00445032" w:rsidRDefault="004E4D98" w:rsidP="000F48A3">
      <w:pPr>
        <w:spacing w:after="0"/>
        <w:rPr>
          <w:rFonts w:ascii="Arial" w:hAnsi="Arial" w:cs="Arial"/>
          <w:b/>
          <w:bCs/>
          <w:sz w:val="22"/>
          <w:szCs w:val="22"/>
        </w:rPr>
      </w:pPr>
      <w:r w:rsidRPr="00445032">
        <w:rPr>
          <w:rFonts w:ascii="Arial" w:hAnsi="Arial" w:cs="Arial"/>
          <w:b/>
          <w:bCs/>
          <w:sz w:val="22"/>
          <w:szCs w:val="22"/>
        </w:rPr>
        <w:lastRenderedPageBreak/>
        <w:t xml:space="preserve">Example: </w:t>
      </w:r>
      <w:r w:rsidRPr="00445032">
        <w:rPr>
          <w:rFonts w:ascii="Arial" w:hAnsi="Arial" w:cs="Arial"/>
          <w:b/>
          <w:bCs/>
          <w:sz w:val="22"/>
          <w:szCs w:val="22"/>
        </w:rPr>
        <w:t>Employment victimisation</w:t>
      </w:r>
    </w:p>
    <w:p w14:paraId="0288EC49" w14:textId="77777777" w:rsidR="004E4D98" w:rsidRPr="00445032" w:rsidRDefault="004E4D98" w:rsidP="000F48A3">
      <w:pPr>
        <w:spacing w:after="0"/>
        <w:rPr>
          <w:rFonts w:ascii="Arial" w:hAnsi="Arial" w:cs="Arial"/>
          <w:sz w:val="22"/>
          <w:szCs w:val="22"/>
        </w:rPr>
      </w:pPr>
    </w:p>
    <w:p w14:paraId="06338865" w14:textId="003F2816" w:rsidR="004E4D98" w:rsidRPr="00276FE4" w:rsidRDefault="004E4D98" w:rsidP="000F48A3">
      <w:pPr>
        <w:spacing w:after="0"/>
        <w:rPr>
          <w:rFonts w:ascii="Arial" w:hAnsi="Arial" w:cs="Arial"/>
          <w:i/>
          <w:iCs/>
          <w:sz w:val="22"/>
          <w:szCs w:val="22"/>
        </w:rPr>
      </w:pPr>
      <w:r w:rsidRPr="00276FE4">
        <w:rPr>
          <w:rFonts w:ascii="Arial" w:hAnsi="Arial" w:cs="Arial"/>
          <w:i/>
          <w:iCs/>
          <w:sz w:val="22"/>
          <w:szCs w:val="22"/>
        </w:rPr>
        <w:t>Academic A witnesses what they consider to be sexual harassment by manager B against employee C. Employee C brings a complaint against B and A agrees to be a witness in the complaint.</w:t>
      </w:r>
      <w:r w:rsidR="00374A54">
        <w:rPr>
          <w:rFonts w:ascii="Arial" w:hAnsi="Arial" w:cs="Arial"/>
          <w:i/>
          <w:iCs/>
          <w:sz w:val="22"/>
          <w:szCs w:val="22"/>
        </w:rPr>
        <w:t xml:space="preserve"> </w:t>
      </w:r>
      <w:r w:rsidRPr="00276FE4">
        <w:rPr>
          <w:rFonts w:ascii="Arial" w:hAnsi="Arial" w:cs="Arial"/>
          <w:i/>
          <w:iCs/>
          <w:sz w:val="22"/>
          <w:szCs w:val="22"/>
        </w:rPr>
        <w:t>Manager D approaches A and explains that if they continue to support employee C in their claim A’s request for research leave is unlikely to be approved.</w:t>
      </w:r>
    </w:p>
    <w:p w14:paraId="02045194" w14:textId="77777777" w:rsidR="004E4D98" w:rsidRPr="00276FE4" w:rsidRDefault="004E4D98" w:rsidP="000F48A3">
      <w:pPr>
        <w:spacing w:after="0"/>
        <w:rPr>
          <w:rFonts w:ascii="Arial" w:hAnsi="Arial" w:cs="Arial"/>
          <w:i/>
          <w:iCs/>
          <w:sz w:val="22"/>
          <w:szCs w:val="22"/>
        </w:rPr>
      </w:pPr>
    </w:p>
    <w:p w14:paraId="7ABA47CB" w14:textId="77777777" w:rsidR="004E4D98" w:rsidRPr="00276FE4" w:rsidRDefault="004E4D98" w:rsidP="000F48A3">
      <w:pPr>
        <w:spacing w:after="0"/>
        <w:rPr>
          <w:rFonts w:ascii="Arial" w:hAnsi="Arial" w:cs="Arial"/>
          <w:i/>
          <w:iCs/>
          <w:sz w:val="22"/>
          <w:szCs w:val="22"/>
        </w:rPr>
      </w:pPr>
      <w:r w:rsidRPr="00276FE4">
        <w:rPr>
          <w:rFonts w:ascii="Arial" w:hAnsi="Arial" w:cs="Arial"/>
          <w:i/>
          <w:iCs/>
          <w:sz w:val="22"/>
          <w:szCs w:val="22"/>
        </w:rPr>
        <w:t xml:space="preserve">Depending on the facts of the case, the actions of D may victimise A as the threat to withdraw research leave may be a detriment to their employment </w:t>
      </w:r>
      <w:proofErr w:type="gramStart"/>
      <w:r w:rsidRPr="00276FE4">
        <w:rPr>
          <w:rFonts w:ascii="Arial" w:hAnsi="Arial" w:cs="Arial"/>
          <w:i/>
          <w:iCs/>
          <w:sz w:val="22"/>
          <w:szCs w:val="22"/>
        </w:rPr>
        <w:t>as a result of</w:t>
      </w:r>
      <w:proofErr w:type="gramEnd"/>
      <w:r w:rsidRPr="00276FE4">
        <w:rPr>
          <w:rFonts w:ascii="Arial" w:hAnsi="Arial" w:cs="Arial"/>
          <w:i/>
          <w:iCs/>
          <w:sz w:val="22"/>
          <w:szCs w:val="22"/>
        </w:rPr>
        <w:t xml:space="preserve"> a protected act. The detriment is likely to censor the speech of A and interfere with their academic freedom (for instance, by preventing them from pursuing research).</w:t>
      </w:r>
    </w:p>
    <w:p w14:paraId="57613D52" w14:textId="77777777" w:rsidR="004E4D98" w:rsidRPr="00276FE4" w:rsidRDefault="004E4D98" w:rsidP="000F48A3">
      <w:pPr>
        <w:spacing w:after="0"/>
        <w:rPr>
          <w:rFonts w:ascii="Arial" w:hAnsi="Arial" w:cs="Arial"/>
          <w:i/>
          <w:iCs/>
          <w:sz w:val="22"/>
          <w:szCs w:val="22"/>
        </w:rPr>
      </w:pPr>
    </w:p>
    <w:p w14:paraId="487A4609" w14:textId="77777777" w:rsidR="004E4D98" w:rsidRPr="00276FE4" w:rsidRDefault="004E4D98" w:rsidP="000F48A3">
      <w:pPr>
        <w:spacing w:after="0"/>
        <w:rPr>
          <w:rFonts w:ascii="Arial" w:hAnsi="Arial" w:cs="Arial"/>
          <w:i/>
          <w:iCs/>
          <w:sz w:val="22"/>
          <w:szCs w:val="22"/>
        </w:rPr>
      </w:pPr>
      <w:r w:rsidRPr="00276FE4">
        <w:rPr>
          <w:rFonts w:ascii="Arial" w:hAnsi="Arial" w:cs="Arial"/>
          <w:i/>
          <w:iCs/>
          <w:sz w:val="22"/>
          <w:szCs w:val="22"/>
        </w:rPr>
        <w:t>Reasonably practicable steps in this instance will likely include enabling A’s full participation as a witness in the complaint and considering the request for research leave on its merits.</w:t>
      </w:r>
    </w:p>
    <w:p w14:paraId="0F1EC7DA" w14:textId="77777777" w:rsidR="007C6509" w:rsidRPr="00445032" w:rsidRDefault="007C6509" w:rsidP="000F48A3">
      <w:pPr>
        <w:spacing w:after="0"/>
        <w:rPr>
          <w:rFonts w:ascii="Arial" w:hAnsi="Arial" w:cs="Arial"/>
          <w:sz w:val="22"/>
          <w:szCs w:val="22"/>
        </w:rPr>
      </w:pPr>
    </w:p>
    <w:p w14:paraId="4C0CB49C" w14:textId="77777777" w:rsidR="00163FCA" w:rsidRPr="00445032" w:rsidRDefault="00163FCA" w:rsidP="000F48A3">
      <w:pPr>
        <w:spacing w:after="0"/>
        <w:rPr>
          <w:rFonts w:ascii="Arial" w:hAnsi="Arial" w:cs="Arial"/>
          <w:b/>
          <w:bCs/>
          <w:sz w:val="22"/>
          <w:szCs w:val="22"/>
        </w:rPr>
      </w:pPr>
      <w:r w:rsidRPr="00445032">
        <w:rPr>
          <w:rFonts w:ascii="Arial" w:hAnsi="Arial" w:cs="Arial"/>
          <w:b/>
          <w:bCs/>
          <w:sz w:val="22"/>
          <w:szCs w:val="22"/>
        </w:rPr>
        <w:t xml:space="preserve">Example: </w:t>
      </w:r>
      <w:r w:rsidRPr="00445032">
        <w:rPr>
          <w:rFonts w:ascii="Arial" w:hAnsi="Arial" w:cs="Arial"/>
          <w:b/>
          <w:bCs/>
          <w:sz w:val="22"/>
          <w:szCs w:val="22"/>
        </w:rPr>
        <w:t>religious and political expression</w:t>
      </w:r>
    </w:p>
    <w:p w14:paraId="1E79AF86" w14:textId="77777777" w:rsidR="00163FCA" w:rsidRPr="00445032" w:rsidRDefault="00163FCA" w:rsidP="000F48A3">
      <w:pPr>
        <w:spacing w:after="0"/>
        <w:rPr>
          <w:rFonts w:ascii="Arial" w:hAnsi="Arial" w:cs="Arial"/>
          <w:sz w:val="22"/>
          <w:szCs w:val="22"/>
        </w:rPr>
      </w:pPr>
    </w:p>
    <w:p w14:paraId="3D4F5BE8" w14:textId="77777777" w:rsidR="00163FCA" w:rsidRPr="00276FE4" w:rsidRDefault="00163FCA" w:rsidP="000F48A3">
      <w:pPr>
        <w:spacing w:after="0"/>
        <w:rPr>
          <w:rFonts w:ascii="Arial" w:hAnsi="Arial" w:cs="Arial"/>
          <w:i/>
          <w:iCs/>
          <w:sz w:val="22"/>
          <w:szCs w:val="22"/>
        </w:rPr>
      </w:pPr>
      <w:r w:rsidRPr="00276FE4">
        <w:rPr>
          <w:rFonts w:ascii="Arial" w:hAnsi="Arial" w:cs="Arial"/>
          <w:i/>
          <w:iCs/>
          <w:sz w:val="22"/>
          <w:szCs w:val="22"/>
        </w:rPr>
        <w:t xml:space="preserve">A Jewish student puts up a mezuzah on their university accommodation doorpost. Following complaints from students alleging the symbol is politically provocative, the university requires the student to remove it to ‘maintain harmony’, and </w:t>
      </w:r>
      <w:proofErr w:type="gramStart"/>
      <w:r w:rsidRPr="00276FE4">
        <w:rPr>
          <w:rFonts w:ascii="Arial" w:hAnsi="Arial" w:cs="Arial"/>
          <w:i/>
          <w:iCs/>
          <w:sz w:val="22"/>
          <w:szCs w:val="22"/>
        </w:rPr>
        <w:t>in light of</w:t>
      </w:r>
      <w:proofErr w:type="gramEnd"/>
      <w:r w:rsidRPr="00276FE4">
        <w:rPr>
          <w:rFonts w:ascii="Arial" w:hAnsi="Arial" w:cs="Arial"/>
          <w:i/>
          <w:iCs/>
          <w:sz w:val="22"/>
          <w:szCs w:val="22"/>
        </w:rPr>
        <w:t xml:space="preserve"> the need as stated in the Equality Act ‘to foster good relations between persons who share a relevant protected characteristic and persons who do not share it’. The university does not assess whether the restriction was necessary or proportionate, nor does it consider that the student’s freedom of speech includes a right to religious expression.</w:t>
      </w:r>
    </w:p>
    <w:p w14:paraId="28859DE9" w14:textId="77777777" w:rsidR="00163FCA" w:rsidRPr="00276FE4" w:rsidRDefault="00163FCA" w:rsidP="000F48A3">
      <w:pPr>
        <w:spacing w:after="0"/>
        <w:rPr>
          <w:rFonts w:ascii="Arial" w:hAnsi="Arial" w:cs="Arial"/>
          <w:i/>
          <w:iCs/>
          <w:sz w:val="22"/>
          <w:szCs w:val="22"/>
        </w:rPr>
      </w:pPr>
    </w:p>
    <w:p w14:paraId="2907CA30" w14:textId="77777777" w:rsidR="00163FCA" w:rsidRPr="00276FE4" w:rsidRDefault="00163FCA" w:rsidP="000F48A3">
      <w:pPr>
        <w:spacing w:after="0"/>
        <w:rPr>
          <w:rFonts w:ascii="Arial" w:hAnsi="Arial" w:cs="Arial"/>
          <w:i/>
          <w:iCs/>
          <w:sz w:val="22"/>
          <w:szCs w:val="22"/>
        </w:rPr>
      </w:pPr>
      <w:r w:rsidRPr="00276FE4">
        <w:rPr>
          <w:rFonts w:ascii="Arial" w:hAnsi="Arial" w:cs="Arial"/>
          <w:i/>
          <w:iCs/>
          <w:sz w:val="22"/>
          <w:szCs w:val="22"/>
        </w:rPr>
        <w:t>By prioritising objections from other students over lawful expression, the university is likely to have failed to take reasonably practicable steps to secure freedom of speech within the law and therefore to have breached its ‘secure’ duty.</w:t>
      </w:r>
    </w:p>
    <w:p w14:paraId="2AE46569" w14:textId="77777777" w:rsidR="00163FCA" w:rsidRPr="00276FE4" w:rsidRDefault="00163FCA" w:rsidP="000F48A3">
      <w:pPr>
        <w:spacing w:after="0"/>
        <w:rPr>
          <w:rFonts w:ascii="Arial" w:hAnsi="Arial" w:cs="Arial"/>
          <w:i/>
          <w:iCs/>
          <w:sz w:val="22"/>
          <w:szCs w:val="22"/>
        </w:rPr>
      </w:pPr>
    </w:p>
    <w:p w14:paraId="5904B638" w14:textId="17133C0C" w:rsidR="00163FCA" w:rsidRPr="00276FE4" w:rsidRDefault="00163FCA" w:rsidP="000F48A3">
      <w:pPr>
        <w:spacing w:after="0"/>
        <w:rPr>
          <w:rFonts w:ascii="Arial" w:hAnsi="Arial" w:cs="Arial"/>
          <w:i/>
          <w:iCs/>
          <w:sz w:val="22"/>
          <w:szCs w:val="22"/>
        </w:rPr>
      </w:pPr>
      <w:r w:rsidRPr="00276FE4">
        <w:rPr>
          <w:rFonts w:ascii="Arial" w:hAnsi="Arial" w:cs="Arial"/>
          <w:i/>
          <w:iCs/>
          <w:sz w:val="22"/>
          <w:szCs w:val="22"/>
        </w:rPr>
        <w:t>More generally, providers and constituent institutions should take appropriate steps to address any chilling effect. For instance, frequent, vociferous and intrusive anti-Israel protests across campus, including outside lecture blocks and accommodation, may have a chilling effect on pro-Israeli speech or Jewish religious expression. Students may self-censor support for Israel, and Jewish students might be chilled from expressing their religious beliefs on campus. Regulation of the time, place and manner of such protests may be a reasonably practicable step to take to secure the speech of students</w:t>
      </w:r>
    </w:p>
    <w:p w14:paraId="5B08E13A" w14:textId="77777777" w:rsidR="001A5D5A" w:rsidRDefault="001A5D5A" w:rsidP="000F48A3">
      <w:pPr>
        <w:spacing w:after="0"/>
        <w:rPr>
          <w:rFonts w:ascii="Arial" w:hAnsi="Arial" w:cs="Arial"/>
          <w:b/>
          <w:bCs/>
          <w:sz w:val="22"/>
          <w:szCs w:val="22"/>
        </w:rPr>
      </w:pPr>
    </w:p>
    <w:p w14:paraId="18C18002" w14:textId="0595B336" w:rsidR="002D0C73" w:rsidRPr="00445032" w:rsidRDefault="002D0C73" w:rsidP="000F48A3">
      <w:pPr>
        <w:spacing w:after="0"/>
        <w:rPr>
          <w:rFonts w:ascii="Arial" w:hAnsi="Arial" w:cs="Arial"/>
          <w:b/>
          <w:bCs/>
          <w:sz w:val="22"/>
          <w:szCs w:val="22"/>
        </w:rPr>
      </w:pPr>
      <w:r w:rsidRPr="00445032">
        <w:rPr>
          <w:rFonts w:ascii="Arial" w:hAnsi="Arial" w:cs="Arial"/>
          <w:b/>
          <w:bCs/>
          <w:sz w:val="22"/>
          <w:szCs w:val="22"/>
        </w:rPr>
        <w:t xml:space="preserve">Example: </w:t>
      </w:r>
      <w:r w:rsidRPr="00445032">
        <w:rPr>
          <w:rFonts w:ascii="Arial" w:hAnsi="Arial" w:cs="Arial"/>
          <w:b/>
          <w:bCs/>
          <w:sz w:val="22"/>
          <w:szCs w:val="22"/>
        </w:rPr>
        <w:t>intruding into classrooms and university values</w:t>
      </w:r>
    </w:p>
    <w:p w14:paraId="52589196" w14:textId="77777777" w:rsidR="002D0C73" w:rsidRPr="00445032" w:rsidRDefault="002D0C73" w:rsidP="000F48A3">
      <w:pPr>
        <w:spacing w:after="0"/>
        <w:rPr>
          <w:rFonts w:ascii="Arial" w:hAnsi="Arial" w:cs="Arial"/>
          <w:sz w:val="22"/>
          <w:szCs w:val="22"/>
        </w:rPr>
      </w:pPr>
    </w:p>
    <w:p w14:paraId="2AD5FE8F" w14:textId="77777777" w:rsidR="002D0C73" w:rsidRPr="00276FE4" w:rsidRDefault="002D0C73" w:rsidP="000F48A3">
      <w:pPr>
        <w:spacing w:after="0"/>
        <w:rPr>
          <w:rFonts w:ascii="Arial" w:hAnsi="Arial" w:cs="Arial"/>
          <w:i/>
          <w:iCs/>
          <w:sz w:val="22"/>
          <w:szCs w:val="22"/>
        </w:rPr>
      </w:pPr>
      <w:r w:rsidRPr="00276FE4">
        <w:rPr>
          <w:rFonts w:ascii="Arial" w:hAnsi="Arial" w:cs="Arial"/>
          <w:i/>
          <w:iCs/>
          <w:sz w:val="22"/>
          <w:szCs w:val="22"/>
        </w:rPr>
        <w:t>A requirement that protestors should not intrude into classrooms, or attempt to shut down debate and discussion, is suitably neutral as to the viewpoint expressed. By contrast, a requirement that protests should not express views that undermine the university’s values, may unlawfully suppress the expression of a particular range of viewpoints.</w:t>
      </w:r>
    </w:p>
    <w:p w14:paraId="1934F3AA" w14:textId="6E939055" w:rsidR="002D0C73" w:rsidRPr="00445032" w:rsidRDefault="002D0C73" w:rsidP="000F48A3">
      <w:pPr>
        <w:spacing w:after="0"/>
        <w:rPr>
          <w:rFonts w:ascii="Arial" w:hAnsi="Arial" w:cs="Arial"/>
          <w:sz w:val="22"/>
          <w:szCs w:val="22"/>
        </w:rPr>
      </w:pPr>
    </w:p>
    <w:p w14:paraId="033A18F4" w14:textId="77777777" w:rsidR="00F25887" w:rsidRDefault="00F25887" w:rsidP="000F48A3">
      <w:pPr>
        <w:spacing w:after="0"/>
        <w:rPr>
          <w:rFonts w:ascii="Arial" w:hAnsi="Arial" w:cs="Arial"/>
          <w:b/>
          <w:bCs/>
          <w:sz w:val="22"/>
          <w:szCs w:val="22"/>
        </w:rPr>
      </w:pPr>
    </w:p>
    <w:p w14:paraId="200500D8" w14:textId="77777777" w:rsidR="00F25887" w:rsidRDefault="00F25887" w:rsidP="000F48A3">
      <w:pPr>
        <w:spacing w:after="0"/>
        <w:rPr>
          <w:rFonts w:ascii="Arial" w:hAnsi="Arial" w:cs="Arial"/>
          <w:b/>
          <w:bCs/>
          <w:sz w:val="22"/>
          <w:szCs w:val="22"/>
        </w:rPr>
      </w:pPr>
    </w:p>
    <w:p w14:paraId="00C6B9CC" w14:textId="77777777" w:rsidR="00F25887" w:rsidRDefault="00F25887" w:rsidP="000F48A3">
      <w:pPr>
        <w:spacing w:after="0"/>
        <w:rPr>
          <w:rFonts w:ascii="Arial" w:hAnsi="Arial" w:cs="Arial"/>
          <w:b/>
          <w:bCs/>
          <w:sz w:val="22"/>
          <w:szCs w:val="22"/>
        </w:rPr>
      </w:pPr>
    </w:p>
    <w:p w14:paraId="504DB0D1" w14:textId="7AFE1709" w:rsidR="0009532D" w:rsidRPr="00445032" w:rsidRDefault="0009532D" w:rsidP="000F48A3">
      <w:pPr>
        <w:spacing w:after="0"/>
        <w:rPr>
          <w:rFonts w:ascii="Arial" w:hAnsi="Arial" w:cs="Arial"/>
          <w:b/>
          <w:bCs/>
          <w:sz w:val="22"/>
          <w:szCs w:val="22"/>
        </w:rPr>
      </w:pPr>
      <w:r w:rsidRPr="00445032">
        <w:rPr>
          <w:rFonts w:ascii="Arial" w:hAnsi="Arial" w:cs="Arial"/>
          <w:b/>
          <w:bCs/>
          <w:sz w:val="22"/>
          <w:szCs w:val="22"/>
        </w:rPr>
        <w:lastRenderedPageBreak/>
        <w:t xml:space="preserve">Example: </w:t>
      </w:r>
      <w:r w:rsidRPr="00445032">
        <w:rPr>
          <w:rFonts w:ascii="Arial" w:hAnsi="Arial" w:cs="Arial"/>
          <w:b/>
          <w:bCs/>
          <w:sz w:val="22"/>
          <w:szCs w:val="22"/>
        </w:rPr>
        <w:t>maths lecturer expressing political views</w:t>
      </w:r>
    </w:p>
    <w:p w14:paraId="4F852C19" w14:textId="77777777" w:rsidR="0009532D" w:rsidRPr="00445032" w:rsidRDefault="0009532D" w:rsidP="000F48A3">
      <w:pPr>
        <w:spacing w:after="0"/>
        <w:rPr>
          <w:rFonts w:ascii="Arial" w:hAnsi="Arial" w:cs="Arial"/>
          <w:sz w:val="22"/>
          <w:szCs w:val="22"/>
        </w:rPr>
      </w:pPr>
    </w:p>
    <w:p w14:paraId="42F9A3AF" w14:textId="77777777" w:rsidR="0009532D" w:rsidRPr="00374A54" w:rsidRDefault="0009532D" w:rsidP="000F48A3">
      <w:pPr>
        <w:spacing w:after="0"/>
        <w:rPr>
          <w:rFonts w:ascii="Arial" w:hAnsi="Arial" w:cs="Arial"/>
          <w:i/>
          <w:iCs/>
          <w:sz w:val="22"/>
          <w:szCs w:val="22"/>
        </w:rPr>
      </w:pPr>
      <w:r w:rsidRPr="00374A54">
        <w:rPr>
          <w:rFonts w:ascii="Arial" w:hAnsi="Arial" w:cs="Arial"/>
          <w:i/>
          <w:iCs/>
          <w:sz w:val="22"/>
          <w:szCs w:val="22"/>
        </w:rPr>
        <w:t>A university lecturer in maths uses his lectures not to teach maths but to express his political views at length (but within the law). University B disciplines A because of the time and place of this speech However, it does not investigate, discipline or otherwise sanction the lecturer for expressing those views (again within the law) on social media.</w:t>
      </w:r>
    </w:p>
    <w:p w14:paraId="7E0939ED" w14:textId="77777777" w:rsidR="0009532D" w:rsidRPr="00374A54" w:rsidRDefault="0009532D" w:rsidP="000F48A3">
      <w:pPr>
        <w:spacing w:after="0"/>
        <w:rPr>
          <w:rFonts w:ascii="Arial" w:hAnsi="Arial" w:cs="Arial"/>
          <w:i/>
          <w:iCs/>
          <w:sz w:val="22"/>
          <w:szCs w:val="22"/>
        </w:rPr>
      </w:pPr>
    </w:p>
    <w:p w14:paraId="430032A2" w14:textId="77777777" w:rsidR="0009532D" w:rsidRPr="00374A54" w:rsidRDefault="0009532D" w:rsidP="000F48A3">
      <w:pPr>
        <w:spacing w:after="0"/>
        <w:rPr>
          <w:rFonts w:ascii="Arial" w:hAnsi="Arial" w:cs="Arial"/>
          <w:i/>
          <w:iCs/>
          <w:sz w:val="22"/>
          <w:szCs w:val="22"/>
        </w:rPr>
      </w:pPr>
      <w:r w:rsidRPr="00374A54">
        <w:rPr>
          <w:rFonts w:ascii="Arial" w:hAnsi="Arial" w:cs="Arial"/>
          <w:i/>
          <w:iCs/>
          <w:sz w:val="22"/>
          <w:szCs w:val="22"/>
        </w:rPr>
        <w:t xml:space="preserve">In </w:t>
      </w:r>
      <w:proofErr w:type="gramStart"/>
      <w:r w:rsidRPr="00374A54">
        <w:rPr>
          <w:rFonts w:ascii="Arial" w:hAnsi="Arial" w:cs="Arial"/>
          <w:i/>
          <w:iCs/>
          <w:sz w:val="22"/>
          <w:szCs w:val="22"/>
        </w:rPr>
        <w:t>taking these steps</w:t>
      </w:r>
      <w:proofErr w:type="gramEnd"/>
      <w:r w:rsidRPr="00374A54">
        <w:rPr>
          <w:rFonts w:ascii="Arial" w:hAnsi="Arial" w:cs="Arial"/>
          <w:i/>
          <w:iCs/>
          <w:sz w:val="22"/>
          <w:szCs w:val="22"/>
        </w:rPr>
        <w:t xml:space="preserve"> it is unlikely that B has breached its ‘secure’ duty. The lecturer’s speech is preventing an essential function of the university, in this case teaching. </w:t>
      </w:r>
      <w:proofErr w:type="gramStart"/>
      <w:r w:rsidRPr="00374A54">
        <w:rPr>
          <w:rFonts w:ascii="Arial" w:hAnsi="Arial" w:cs="Arial"/>
          <w:i/>
          <w:iCs/>
          <w:sz w:val="22"/>
          <w:szCs w:val="22"/>
        </w:rPr>
        <w:t>Therefore</w:t>
      </w:r>
      <w:proofErr w:type="gramEnd"/>
      <w:r w:rsidRPr="00374A54">
        <w:rPr>
          <w:rFonts w:ascii="Arial" w:hAnsi="Arial" w:cs="Arial"/>
          <w:i/>
          <w:iCs/>
          <w:sz w:val="22"/>
          <w:szCs w:val="22"/>
        </w:rPr>
        <w:t xml:space="preserve"> it is unlikely to be a reasonably practicable step to permit the speech.</w:t>
      </w:r>
    </w:p>
    <w:p w14:paraId="6CC224C7" w14:textId="79A33C4D" w:rsidR="0009532D" w:rsidRPr="00445032" w:rsidRDefault="0009532D" w:rsidP="000F48A3">
      <w:pPr>
        <w:spacing w:after="0"/>
        <w:rPr>
          <w:rFonts w:ascii="Arial" w:hAnsi="Arial" w:cs="Arial"/>
          <w:sz w:val="22"/>
          <w:szCs w:val="22"/>
        </w:rPr>
      </w:pPr>
    </w:p>
    <w:p w14:paraId="3DA576BC" w14:textId="77777777" w:rsidR="00ED6390" w:rsidRPr="00445032" w:rsidRDefault="00ED6390" w:rsidP="000F48A3">
      <w:pPr>
        <w:spacing w:after="0"/>
        <w:rPr>
          <w:rFonts w:ascii="Arial" w:hAnsi="Arial" w:cs="Arial"/>
          <w:b/>
          <w:bCs/>
          <w:sz w:val="22"/>
          <w:szCs w:val="22"/>
        </w:rPr>
      </w:pPr>
      <w:r w:rsidRPr="00445032">
        <w:rPr>
          <w:rFonts w:ascii="Arial" w:hAnsi="Arial" w:cs="Arial"/>
          <w:b/>
          <w:bCs/>
          <w:sz w:val="22"/>
          <w:szCs w:val="22"/>
        </w:rPr>
        <w:t xml:space="preserve">Example: </w:t>
      </w:r>
      <w:r w:rsidRPr="00445032">
        <w:rPr>
          <w:rFonts w:ascii="Arial" w:hAnsi="Arial" w:cs="Arial"/>
          <w:b/>
          <w:bCs/>
          <w:sz w:val="22"/>
          <w:szCs w:val="22"/>
        </w:rPr>
        <w:t>speaker on a regional war</w:t>
      </w:r>
    </w:p>
    <w:p w14:paraId="0FC8F05A" w14:textId="77777777" w:rsidR="00ED6390" w:rsidRPr="00445032" w:rsidRDefault="00ED6390" w:rsidP="000F48A3">
      <w:pPr>
        <w:spacing w:after="0"/>
        <w:rPr>
          <w:rFonts w:ascii="Arial" w:hAnsi="Arial" w:cs="Arial"/>
          <w:sz w:val="22"/>
          <w:szCs w:val="22"/>
        </w:rPr>
      </w:pPr>
    </w:p>
    <w:p w14:paraId="2AB96F4F" w14:textId="77777777" w:rsidR="00ED6390" w:rsidRPr="00374A54" w:rsidRDefault="00ED6390" w:rsidP="000F48A3">
      <w:pPr>
        <w:spacing w:after="0"/>
        <w:rPr>
          <w:rFonts w:ascii="Arial" w:hAnsi="Arial" w:cs="Arial"/>
          <w:i/>
          <w:iCs/>
          <w:sz w:val="22"/>
          <w:szCs w:val="22"/>
        </w:rPr>
      </w:pPr>
      <w:r w:rsidRPr="00374A54">
        <w:rPr>
          <w:rFonts w:ascii="Arial" w:hAnsi="Arial" w:cs="Arial"/>
          <w:i/>
          <w:iCs/>
          <w:sz w:val="22"/>
          <w:szCs w:val="22"/>
        </w:rPr>
        <w:t>Dr A proposes to invite speaker C to university B on a regional war. Speaker C is strongly on one side of the issue on which they have been invited to speak. There are many international students at University B, including many from the region affected. Because of this, University B is concerned that the event may contribute to an atmosphere of religious and political tension on campus. However, there is no evidence that the event creates any immediate and specific threat to physical safety. Nonetheless, B refuses permission for the event.</w:t>
      </w:r>
    </w:p>
    <w:p w14:paraId="26EFEF89" w14:textId="77777777" w:rsidR="00ED6390" w:rsidRPr="00374A54" w:rsidRDefault="00ED6390" w:rsidP="000F48A3">
      <w:pPr>
        <w:spacing w:after="0"/>
        <w:rPr>
          <w:rFonts w:ascii="Arial" w:hAnsi="Arial" w:cs="Arial"/>
          <w:i/>
          <w:iCs/>
          <w:sz w:val="22"/>
          <w:szCs w:val="22"/>
        </w:rPr>
      </w:pPr>
    </w:p>
    <w:p w14:paraId="5DC51955" w14:textId="77777777" w:rsidR="00ED6390" w:rsidRPr="00374A54" w:rsidRDefault="00ED6390" w:rsidP="000F48A3">
      <w:pPr>
        <w:spacing w:after="0"/>
        <w:rPr>
          <w:rFonts w:ascii="Arial" w:hAnsi="Arial" w:cs="Arial"/>
          <w:i/>
          <w:iCs/>
          <w:sz w:val="22"/>
          <w:szCs w:val="22"/>
        </w:rPr>
      </w:pPr>
      <w:r w:rsidRPr="00374A54">
        <w:rPr>
          <w:rFonts w:ascii="Arial" w:hAnsi="Arial" w:cs="Arial"/>
          <w:i/>
          <w:iCs/>
          <w:sz w:val="22"/>
          <w:szCs w:val="22"/>
        </w:rPr>
        <w:t>Depending on the circumstances, University B may be in breach of its ‘secure’ duty. There is no direct and specific threat to physical safety from Dr C’s lecture. Physical safety concerns are therefore less relevant to the reasonable practicability of permitting the event.</w:t>
      </w:r>
    </w:p>
    <w:p w14:paraId="6D69C56A" w14:textId="77777777" w:rsidR="00ED6390" w:rsidRPr="00374A54" w:rsidRDefault="00ED6390" w:rsidP="000F48A3">
      <w:pPr>
        <w:spacing w:after="0"/>
        <w:rPr>
          <w:rFonts w:ascii="Arial" w:hAnsi="Arial" w:cs="Arial"/>
          <w:i/>
          <w:iCs/>
          <w:sz w:val="22"/>
          <w:szCs w:val="22"/>
        </w:rPr>
      </w:pPr>
    </w:p>
    <w:p w14:paraId="0DC77729" w14:textId="77777777" w:rsidR="00ED6390" w:rsidRPr="00374A54" w:rsidRDefault="00ED6390" w:rsidP="000F48A3">
      <w:pPr>
        <w:spacing w:after="0"/>
        <w:rPr>
          <w:rFonts w:ascii="Arial" w:hAnsi="Arial" w:cs="Arial"/>
          <w:i/>
          <w:iCs/>
          <w:sz w:val="22"/>
          <w:szCs w:val="22"/>
        </w:rPr>
      </w:pPr>
      <w:r w:rsidRPr="00374A54">
        <w:rPr>
          <w:rFonts w:ascii="Arial" w:hAnsi="Arial" w:cs="Arial"/>
          <w:i/>
          <w:iCs/>
          <w:sz w:val="22"/>
          <w:szCs w:val="22"/>
        </w:rPr>
        <w:t>In relation to broader concerns about the atmosphere on campus, University B might have taken steps short of refusing permission to Dr A. For instance, it might have offered additional seminars that take other perspectives on the same issue. It might have created additional platforms for constructive dialogue between speakers on both sides. It might have offered support to students who were affected by issues raised in the event. In taking these other steps, University B would have been unlikely to have breached its ‘secure’ duty.</w:t>
      </w:r>
    </w:p>
    <w:p w14:paraId="754678CE" w14:textId="383318EA" w:rsidR="00ED6390" w:rsidRPr="00445032" w:rsidRDefault="00ED6390" w:rsidP="000F48A3">
      <w:pPr>
        <w:spacing w:after="0"/>
        <w:rPr>
          <w:rFonts w:ascii="Arial" w:hAnsi="Arial" w:cs="Arial"/>
          <w:sz w:val="22"/>
          <w:szCs w:val="22"/>
        </w:rPr>
      </w:pPr>
    </w:p>
    <w:p w14:paraId="185F4118" w14:textId="77777777" w:rsidR="00282827" w:rsidRPr="00445032" w:rsidRDefault="00282827" w:rsidP="000F48A3">
      <w:pPr>
        <w:spacing w:after="0"/>
        <w:rPr>
          <w:rFonts w:ascii="Arial" w:hAnsi="Arial" w:cs="Arial"/>
          <w:b/>
          <w:bCs/>
          <w:sz w:val="22"/>
          <w:szCs w:val="22"/>
        </w:rPr>
      </w:pPr>
      <w:r w:rsidRPr="00445032">
        <w:rPr>
          <w:rFonts w:ascii="Arial" w:hAnsi="Arial" w:cs="Arial"/>
          <w:b/>
          <w:bCs/>
          <w:sz w:val="22"/>
          <w:szCs w:val="22"/>
        </w:rPr>
        <w:t xml:space="preserve">Example: </w:t>
      </w:r>
      <w:r w:rsidRPr="00445032">
        <w:rPr>
          <w:rFonts w:ascii="Arial" w:hAnsi="Arial" w:cs="Arial"/>
          <w:b/>
          <w:bCs/>
          <w:sz w:val="22"/>
          <w:szCs w:val="22"/>
        </w:rPr>
        <w:t>public statements by a visiting lecturer</w:t>
      </w:r>
    </w:p>
    <w:p w14:paraId="1950F017" w14:textId="77777777" w:rsidR="00282827" w:rsidRPr="00445032" w:rsidRDefault="00282827" w:rsidP="000F48A3">
      <w:pPr>
        <w:spacing w:after="0"/>
        <w:rPr>
          <w:rFonts w:ascii="Arial" w:hAnsi="Arial" w:cs="Arial"/>
          <w:sz w:val="22"/>
          <w:szCs w:val="22"/>
        </w:rPr>
      </w:pPr>
    </w:p>
    <w:p w14:paraId="511768F0" w14:textId="77777777" w:rsidR="00282827" w:rsidRPr="00374A54" w:rsidRDefault="00282827" w:rsidP="000F48A3">
      <w:pPr>
        <w:spacing w:after="0"/>
        <w:rPr>
          <w:rFonts w:ascii="Arial" w:hAnsi="Arial" w:cs="Arial"/>
          <w:i/>
          <w:iCs/>
          <w:sz w:val="22"/>
          <w:szCs w:val="22"/>
        </w:rPr>
      </w:pPr>
      <w:r w:rsidRPr="00374A54">
        <w:rPr>
          <w:rFonts w:ascii="Arial" w:hAnsi="Arial" w:cs="Arial"/>
          <w:i/>
          <w:iCs/>
          <w:sz w:val="22"/>
          <w:szCs w:val="22"/>
        </w:rPr>
        <w:t>Professor X has accepted an invitation as a visiting lecturer at University A. Professor X proposes to deliver a set of lectures on religion. Following the invitation, A is made aware of (lawful) public statements by Professor X that are strongly critical of Islamic attitudes towards women’s rights. These statements themselves provoke strong reactions from some student groups and staff networks. University A rescinds the invitation on the grounds that it is ‘antithetical to the value we place on inter-faith understanding’. There is no evidence that X’s lectures could include unlawful speech.</w:t>
      </w:r>
    </w:p>
    <w:p w14:paraId="0A219D14" w14:textId="77777777" w:rsidR="00282827" w:rsidRPr="00374A54" w:rsidRDefault="00282827" w:rsidP="000F48A3">
      <w:pPr>
        <w:spacing w:after="0"/>
        <w:rPr>
          <w:rFonts w:ascii="Arial" w:hAnsi="Arial" w:cs="Arial"/>
          <w:i/>
          <w:iCs/>
          <w:sz w:val="22"/>
          <w:szCs w:val="22"/>
        </w:rPr>
      </w:pPr>
    </w:p>
    <w:p w14:paraId="4693AC3B" w14:textId="77777777" w:rsidR="00282827" w:rsidRPr="00374A54" w:rsidRDefault="00282827" w:rsidP="000F48A3">
      <w:pPr>
        <w:spacing w:after="0"/>
        <w:rPr>
          <w:rFonts w:ascii="Arial" w:hAnsi="Arial" w:cs="Arial"/>
          <w:i/>
          <w:iCs/>
          <w:sz w:val="22"/>
          <w:szCs w:val="22"/>
        </w:rPr>
      </w:pPr>
      <w:r w:rsidRPr="00374A54">
        <w:rPr>
          <w:rFonts w:ascii="Arial" w:hAnsi="Arial" w:cs="Arial"/>
          <w:i/>
          <w:iCs/>
          <w:sz w:val="22"/>
          <w:szCs w:val="22"/>
        </w:rPr>
        <w:t xml:space="preserve">University A has not taken the step of permitting X to deliver the lectures. This step would have secured Professor X’s speech. It is likely to be irrelevant to whether this step is reasonably practicable that X has endorsed, or may express, a viewpoint that is inconsistent with A’s values or unpopular among students and staff. University A is likely to be in breach </w:t>
      </w:r>
      <w:r w:rsidRPr="00374A54">
        <w:rPr>
          <w:rFonts w:ascii="Arial" w:hAnsi="Arial" w:cs="Arial"/>
          <w:i/>
          <w:iCs/>
          <w:sz w:val="22"/>
          <w:szCs w:val="22"/>
        </w:rPr>
        <w:lastRenderedPageBreak/>
        <w:t>of its ‘secure’ duty. It should now take the reasonably practicable step of renewing Professor X’s invitation.</w:t>
      </w:r>
    </w:p>
    <w:p w14:paraId="52721619" w14:textId="2A433478" w:rsidR="00282827" w:rsidRPr="00445032" w:rsidRDefault="00282827" w:rsidP="000F48A3">
      <w:pPr>
        <w:spacing w:after="0"/>
        <w:rPr>
          <w:rFonts w:ascii="Arial" w:hAnsi="Arial" w:cs="Arial"/>
          <w:sz w:val="22"/>
          <w:szCs w:val="22"/>
        </w:rPr>
      </w:pPr>
    </w:p>
    <w:p w14:paraId="4E1E9F37" w14:textId="77777777" w:rsidR="006F097A" w:rsidRPr="00445032" w:rsidRDefault="006F097A" w:rsidP="000F48A3">
      <w:pPr>
        <w:spacing w:after="0"/>
        <w:rPr>
          <w:rFonts w:ascii="Arial" w:hAnsi="Arial" w:cs="Arial"/>
          <w:b/>
          <w:bCs/>
          <w:sz w:val="22"/>
          <w:szCs w:val="22"/>
        </w:rPr>
      </w:pPr>
      <w:r w:rsidRPr="00445032">
        <w:rPr>
          <w:rFonts w:ascii="Arial" w:hAnsi="Arial" w:cs="Arial"/>
          <w:b/>
          <w:bCs/>
          <w:sz w:val="22"/>
          <w:szCs w:val="22"/>
        </w:rPr>
        <w:t xml:space="preserve">Example: </w:t>
      </w:r>
      <w:r w:rsidRPr="00445032">
        <w:rPr>
          <w:rFonts w:ascii="Arial" w:hAnsi="Arial" w:cs="Arial"/>
          <w:b/>
          <w:bCs/>
          <w:sz w:val="22"/>
          <w:szCs w:val="22"/>
        </w:rPr>
        <w:t>paper accusing Shakespeare of racism</w:t>
      </w:r>
    </w:p>
    <w:p w14:paraId="07CEE264" w14:textId="77777777" w:rsidR="006F097A" w:rsidRPr="00445032" w:rsidRDefault="006F097A" w:rsidP="000F48A3">
      <w:pPr>
        <w:spacing w:after="0"/>
        <w:rPr>
          <w:rFonts w:ascii="Arial" w:hAnsi="Arial" w:cs="Arial"/>
          <w:sz w:val="22"/>
          <w:szCs w:val="22"/>
        </w:rPr>
      </w:pPr>
    </w:p>
    <w:p w14:paraId="26CFCEE7" w14:textId="77777777" w:rsidR="006F097A" w:rsidRPr="00374A54" w:rsidRDefault="006F097A" w:rsidP="000F48A3">
      <w:pPr>
        <w:spacing w:after="0"/>
        <w:rPr>
          <w:rFonts w:ascii="Arial" w:hAnsi="Arial" w:cs="Arial"/>
          <w:i/>
          <w:iCs/>
          <w:sz w:val="22"/>
          <w:szCs w:val="22"/>
        </w:rPr>
      </w:pPr>
      <w:r w:rsidRPr="00374A54">
        <w:rPr>
          <w:rFonts w:ascii="Arial" w:hAnsi="Arial" w:cs="Arial"/>
          <w:i/>
          <w:iCs/>
          <w:sz w:val="22"/>
          <w:szCs w:val="22"/>
        </w:rPr>
        <w:t>A postdoctoral researcher, A, publishes a paper accusing Shakespeare of ‘systematic racism’ based on an analysis of the sonnets. It is clear and accepted by all parties that A’s speech is lawful and does not violate any lawful regulations or restrictions at A’s university, B.</w:t>
      </w:r>
    </w:p>
    <w:p w14:paraId="0D412CB8" w14:textId="77777777" w:rsidR="006F097A" w:rsidRPr="00374A54" w:rsidRDefault="006F097A" w:rsidP="000F48A3">
      <w:pPr>
        <w:spacing w:after="0"/>
        <w:rPr>
          <w:rFonts w:ascii="Arial" w:hAnsi="Arial" w:cs="Arial"/>
          <w:i/>
          <w:iCs/>
          <w:sz w:val="22"/>
          <w:szCs w:val="22"/>
        </w:rPr>
      </w:pPr>
    </w:p>
    <w:p w14:paraId="185D362F" w14:textId="77777777" w:rsidR="006F097A" w:rsidRPr="00374A54" w:rsidRDefault="006F097A" w:rsidP="000F48A3">
      <w:pPr>
        <w:spacing w:after="0"/>
        <w:rPr>
          <w:rFonts w:ascii="Arial" w:hAnsi="Arial" w:cs="Arial"/>
          <w:i/>
          <w:iCs/>
          <w:sz w:val="22"/>
          <w:szCs w:val="22"/>
        </w:rPr>
      </w:pPr>
      <w:r w:rsidRPr="00374A54">
        <w:rPr>
          <w:rFonts w:ascii="Arial" w:hAnsi="Arial" w:cs="Arial"/>
          <w:i/>
          <w:iCs/>
          <w:sz w:val="22"/>
          <w:szCs w:val="22"/>
        </w:rPr>
        <w:t>A national newspaper accuses A of attacking a great national figure. It mounts a campaign calling for A to be fired. After two weeks of unnecessary delay, the vice-chancellor of B issues the following statement:</w:t>
      </w:r>
    </w:p>
    <w:p w14:paraId="4AF46A69" w14:textId="77777777" w:rsidR="006F097A" w:rsidRPr="00374A54" w:rsidRDefault="006F097A" w:rsidP="000F48A3">
      <w:pPr>
        <w:spacing w:after="0"/>
        <w:rPr>
          <w:rFonts w:ascii="Arial" w:hAnsi="Arial" w:cs="Arial"/>
          <w:i/>
          <w:iCs/>
          <w:sz w:val="22"/>
          <w:szCs w:val="22"/>
        </w:rPr>
      </w:pPr>
    </w:p>
    <w:p w14:paraId="1DA326F9" w14:textId="77777777" w:rsidR="006F097A" w:rsidRPr="00374A54" w:rsidRDefault="006F097A" w:rsidP="000F48A3">
      <w:pPr>
        <w:spacing w:after="0"/>
        <w:rPr>
          <w:rFonts w:ascii="Arial" w:hAnsi="Arial" w:cs="Arial"/>
          <w:i/>
          <w:iCs/>
          <w:sz w:val="22"/>
          <w:szCs w:val="22"/>
        </w:rPr>
      </w:pPr>
      <w:r w:rsidRPr="00374A54">
        <w:rPr>
          <w:rFonts w:ascii="Arial" w:hAnsi="Arial" w:cs="Arial"/>
          <w:i/>
          <w:iCs/>
          <w:sz w:val="22"/>
          <w:szCs w:val="22"/>
        </w:rPr>
        <w:t>‘University B regards free speech as a fundamental value that is at the heart of everything we do. This extends even to views that we consider wrong and that many in our community reject. The views of A do not represent the views of university B. University B is proud of Britain’s literary heritage.’</w:t>
      </w:r>
    </w:p>
    <w:p w14:paraId="171AD65B" w14:textId="77777777" w:rsidR="006F097A" w:rsidRPr="00374A54" w:rsidRDefault="006F097A" w:rsidP="000F48A3">
      <w:pPr>
        <w:spacing w:after="0"/>
        <w:rPr>
          <w:rFonts w:ascii="Arial" w:hAnsi="Arial" w:cs="Arial"/>
          <w:i/>
          <w:iCs/>
          <w:sz w:val="22"/>
          <w:szCs w:val="22"/>
        </w:rPr>
      </w:pPr>
    </w:p>
    <w:p w14:paraId="7B9E27DD" w14:textId="77777777" w:rsidR="006F097A" w:rsidRPr="00374A54" w:rsidRDefault="006F097A" w:rsidP="000F48A3">
      <w:pPr>
        <w:spacing w:after="0"/>
        <w:rPr>
          <w:rFonts w:ascii="Arial" w:hAnsi="Arial" w:cs="Arial"/>
          <w:i/>
          <w:iCs/>
          <w:sz w:val="22"/>
          <w:szCs w:val="22"/>
        </w:rPr>
      </w:pPr>
      <w:r w:rsidRPr="00374A54">
        <w:rPr>
          <w:rFonts w:ascii="Arial" w:hAnsi="Arial" w:cs="Arial"/>
          <w:i/>
          <w:iCs/>
          <w:sz w:val="22"/>
          <w:szCs w:val="22"/>
        </w:rPr>
        <w:t>The vice-chancellor of B did not intervene for two weeks. This period of uncertainty may itself have penalised A. Depending on the circumstances, the statement may have undermined A by criticising their position. The statement was not explicit that University B would not punish A. In these circumstances a clear, prompt and viewpoint-neutral response may have been a reasonably practicable step that University B should have taken.</w:t>
      </w:r>
    </w:p>
    <w:p w14:paraId="7D6C3C12" w14:textId="77777777" w:rsidR="006F097A" w:rsidRPr="00445032" w:rsidRDefault="006F097A" w:rsidP="000F48A3">
      <w:pPr>
        <w:spacing w:after="0"/>
        <w:rPr>
          <w:rFonts w:ascii="Arial" w:hAnsi="Arial" w:cs="Arial"/>
          <w:sz w:val="22"/>
          <w:szCs w:val="22"/>
        </w:rPr>
      </w:pPr>
    </w:p>
    <w:p w14:paraId="3C49893B" w14:textId="05289955" w:rsidR="006F097A" w:rsidRPr="00445032" w:rsidRDefault="006F097A" w:rsidP="000F48A3">
      <w:pPr>
        <w:spacing w:after="0"/>
        <w:rPr>
          <w:rFonts w:ascii="Arial" w:hAnsi="Arial" w:cs="Arial"/>
          <w:b/>
          <w:bCs/>
          <w:sz w:val="22"/>
          <w:szCs w:val="22"/>
        </w:rPr>
      </w:pPr>
      <w:r w:rsidRPr="00445032">
        <w:rPr>
          <w:rFonts w:ascii="Arial" w:hAnsi="Arial" w:cs="Arial"/>
          <w:b/>
          <w:bCs/>
          <w:sz w:val="22"/>
          <w:szCs w:val="22"/>
        </w:rPr>
        <w:t>Example: social media backlash against a lecturer’s blog</w:t>
      </w:r>
    </w:p>
    <w:p w14:paraId="6C227EAA" w14:textId="77777777" w:rsidR="006F097A" w:rsidRPr="00445032" w:rsidRDefault="006F097A" w:rsidP="000F48A3">
      <w:pPr>
        <w:spacing w:after="0"/>
        <w:rPr>
          <w:rFonts w:ascii="Arial" w:hAnsi="Arial" w:cs="Arial"/>
          <w:sz w:val="22"/>
          <w:szCs w:val="22"/>
        </w:rPr>
      </w:pPr>
    </w:p>
    <w:p w14:paraId="02621E9F" w14:textId="77777777" w:rsidR="006F097A" w:rsidRPr="00374A54" w:rsidRDefault="006F097A" w:rsidP="000F48A3">
      <w:pPr>
        <w:spacing w:after="0"/>
        <w:rPr>
          <w:rFonts w:ascii="Arial" w:hAnsi="Arial" w:cs="Arial"/>
          <w:i/>
          <w:iCs/>
          <w:sz w:val="22"/>
          <w:szCs w:val="22"/>
        </w:rPr>
      </w:pPr>
      <w:r w:rsidRPr="00374A54">
        <w:rPr>
          <w:rFonts w:ascii="Arial" w:hAnsi="Arial" w:cs="Arial"/>
          <w:i/>
          <w:iCs/>
          <w:sz w:val="22"/>
          <w:szCs w:val="22"/>
        </w:rPr>
        <w:t xml:space="preserve">A lecturer, Dr C, writes a blog strongly defending the rights of trans people and claiming that these rights are under attack from activists. </w:t>
      </w:r>
      <w:proofErr w:type="gramStart"/>
      <w:r w:rsidRPr="00374A54">
        <w:rPr>
          <w:rFonts w:ascii="Arial" w:hAnsi="Arial" w:cs="Arial"/>
          <w:i/>
          <w:iCs/>
          <w:sz w:val="22"/>
          <w:szCs w:val="22"/>
        </w:rPr>
        <w:t>It is clear that C’s</w:t>
      </w:r>
      <w:proofErr w:type="gramEnd"/>
      <w:r w:rsidRPr="00374A54">
        <w:rPr>
          <w:rFonts w:ascii="Arial" w:hAnsi="Arial" w:cs="Arial"/>
          <w:i/>
          <w:iCs/>
          <w:sz w:val="22"/>
          <w:szCs w:val="22"/>
        </w:rPr>
        <w:t xml:space="preserve"> speech is lawful and does not violate any lawful regulations or restrictions at C’s employer, College D.</w:t>
      </w:r>
    </w:p>
    <w:p w14:paraId="093D6BBE" w14:textId="77777777" w:rsidR="006F097A" w:rsidRPr="00374A54" w:rsidRDefault="006F097A" w:rsidP="000F48A3">
      <w:pPr>
        <w:spacing w:after="0"/>
        <w:rPr>
          <w:rFonts w:ascii="Arial" w:hAnsi="Arial" w:cs="Arial"/>
          <w:i/>
          <w:iCs/>
          <w:sz w:val="22"/>
          <w:szCs w:val="22"/>
        </w:rPr>
      </w:pPr>
    </w:p>
    <w:p w14:paraId="145B116D" w14:textId="77777777" w:rsidR="006F097A" w:rsidRPr="00374A54" w:rsidRDefault="006F097A" w:rsidP="000F48A3">
      <w:pPr>
        <w:spacing w:after="0"/>
        <w:rPr>
          <w:rFonts w:ascii="Arial" w:hAnsi="Arial" w:cs="Arial"/>
          <w:i/>
          <w:iCs/>
          <w:sz w:val="22"/>
          <w:szCs w:val="22"/>
        </w:rPr>
      </w:pPr>
      <w:r w:rsidRPr="00374A54">
        <w:rPr>
          <w:rFonts w:ascii="Arial" w:hAnsi="Arial" w:cs="Arial"/>
          <w:i/>
          <w:iCs/>
          <w:sz w:val="22"/>
          <w:szCs w:val="22"/>
        </w:rPr>
        <w:t>Dr C’s speech provokes an intense response on social media, including widespread calls for C to be fired. Dr C’s employer, College D, immediately issues the following statement internally, to the wider university community and publicly:</w:t>
      </w:r>
    </w:p>
    <w:p w14:paraId="04B82BF4" w14:textId="77777777" w:rsidR="006F097A" w:rsidRPr="00374A54" w:rsidRDefault="006F097A" w:rsidP="000F48A3">
      <w:pPr>
        <w:spacing w:after="0"/>
        <w:rPr>
          <w:rFonts w:ascii="Arial" w:hAnsi="Arial" w:cs="Arial"/>
          <w:i/>
          <w:iCs/>
          <w:sz w:val="22"/>
          <w:szCs w:val="22"/>
        </w:rPr>
      </w:pPr>
    </w:p>
    <w:p w14:paraId="287ADE0F" w14:textId="77777777" w:rsidR="006F097A" w:rsidRPr="00374A54" w:rsidRDefault="006F097A" w:rsidP="000F48A3">
      <w:pPr>
        <w:spacing w:after="0"/>
        <w:rPr>
          <w:rFonts w:ascii="Arial" w:hAnsi="Arial" w:cs="Arial"/>
          <w:i/>
          <w:iCs/>
          <w:sz w:val="22"/>
          <w:szCs w:val="22"/>
        </w:rPr>
      </w:pPr>
      <w:r w:rsidRPr="00374A54">
        <w:rPr>
          <w:rFonts w:ascii="Arial" w:hAnsi="Arial" w:cs="Arial"/>
          <w:i/>
          <w:iCs/>
          <w:sz w:val="22"/>
          <w:szCs w:val="22"/>
        </w:rPr>
        <w:t>‘College D will not limit the views expressed by its staff or students beyond what the law prevents. College D will not require any apology from, or take any action against, its members, staff or students for their lawful expression of any viewpoint.’</w:t>
      </w:r>
    </w:p>
    <w:p w14:paraId="0CA5C04E" w14:textId="77777777" w:rsidR="006F097A" w:rsidRPr="00374A54" w:rsidRDefault="006F097A" w:rsidP="000F48A3">
      <w:pPr>
        <w:spacing w:after="0"/>
        <w:rPr>
          <w:rFonts w:ascii="Arial" w:hAnsi="Arial" w:cs="Arial"/>
          <w:i/>
          <w:iCs/>
          <w:sz w:val="22"/>
          <w:szCs w:val="22"/>
        </w:rPr>
      </w:pPr>
    </w:p>
    <w:p w14:paraId="4DCF19CF" w14:textId="77777777" w:rsidR="006F097A" w:rsidRPr="00374A54" w:rsidRDefault="006F097A" w:rsidP="000F48A3">
      <w:pPr>
        <w:spacing w:after="0"/>
        <w:rPr>
          <w:rFonts w:ascii="Arial" w:hAnsi="Arial" w:cs="Arial"/>
          <w:i/>
          <w:iCs/>
          <w:sz w:val="22"/>
          <w:szCs w:val="22"/>
        </w:rPr>
      </w:pPr>
      <w:r w:rsidRPr="00374A54">
        <w:rPr>
          <w:rFonts w:ascii="Arial" w:hAnsi="Arial" w:cs="Arial"/>
          <w:i/>
          <w:iCs/>
          <w:sz w:val="22"/>
          <w:szCs w:val="22"/>
        </w:rPr>
        <w:t>This statement is likely to be helpful. It is prompt, categorical and neutral as to content. Depending on the circumstances, the statement may reduce pressure on Dr C. College D is likely to have taken some of the reasonably practicable steps that it should have taken to secure academic freedom for Dr C. There may be other reasonably practicable steps that College D should take.</w:t>
      </w:r>
    </w:p>
    <w:p w14:paraId="43671CDD" w14:textId="77777777" w:rsidR="00B35164" w:rsidRPr="006822DA" w:rsidRDefault="00B35164" w:rsidP="000F48A3">
      <w:pPr>
        <w:spacing w:after="0"/>
        <w:rPr>
          <w:rFonts w:ascii="Arial" w:eastAsia="Arial" w:hAnsi="Arial" w:cs="Arial"/>
          <w:b/>
          <w:bCs/>
          <w:kern w:val="0"/>
          <w:sz w:val="22"/>
          <w:szCs w:val="22"/>
          <w:lang w:eastAsia="en-GB" w:bidi="en-GB"/>
          <w14:ligatures w14:val="none"/>
        </w:rPr>
      </w:pPr>
    </w:p>
    <w:p w14:paraId="3DE9B2DC" w14:textId="77777777" w:rsidR="00F25887" w:rsidRDefault="00F25887" w:rsidP="000F48A3">
      <w:pPr>
        <w:spacing w:after="0"/>
        <w:rPr>
          <w:rFonts w:ascii="Arial" w:hAnsi="Arial" w:cs="Arial"/>
          <w:b/>
          <w:bCs/>
          <w:sz w:val="22"/>
          <w:szCs w:val="22"/>
        </w:rPr>
      </w:pPr>
    </w:p>
    <w:p w14:paraId="37B67C4D" w14:textId="77777777" w:rsidR="00F25887" w:rsidRDefault="00F25887" w:rsidP="000F48A3">
      <w:pPr>
        <w:spacing w:after="0"/>
        <w:rPr>
          <w:rFonts w:ascii="Arial" w:hAnsi="Arial" w:cs="Arial"/>
          <w:b/>
          <w:bCs/>
          <w:sz w:val="22"/>
          <w:szCs w:val="22"/>
        </w:rPr>
      </w:pPr>
    </w:p>
    <w:p w14:paraId="3F2990A8" w14:textId="497F679B" w:rsidR="006822DA" w:rsidRPr="005B61C5" w:rsidRDefault="006822DA" w:rsidP="000F48A3">
      <w:pPr>
        <w:spacing w:after="0"/>
        <w:rPr>
          <w:rFonts w:ascii="Arial" w:hAnsi="Arial" w:cs="Arial"/>
          <w:b/>
          <w:bCs/>
          <w:sz w:val="22"/>
          <w:szCs w:val="22"/>
        </w:rPr>
      </w:pPr>
      <w:r w:rsidRPr="005B61C5">
        <w:rPr>
          <w:rFonts w:ascii="Arial" w:hAnsi="Arial" w:cs="Arial"/>
          <w:b/>
          <w:bCs/>
          <w:sz w:val="22"/>
          <w:szCs w:val="22"/>
        </w:rPr>
        <w:lastRenderedPageBreak/>
        <w:t xml:space="preserve">Example: </w:t>
      </w:r>
      <w:r w:rsidRPr="005B61C5">
        <w:rPr>
          <w:rFonts w:ascii="Arial" w:hAnsi="Arial" w:cs="Arial"/>
          <w:b/>
          <w:bCs/>
          <w:sz w:val="22"/>
          <w:szCs w:val="22"/>
        </w:rPr>
        <w:t>requiring a commitment to equality, diversity and inclusion</w:t>
      </w:r>
    </w:p>
    <w:p w14:paraId="389F4EEE" w14:textId="77777777" w:rsidR="006822DA" w:rsidRPr="005B61C5" w:rsidRDefault="006822DA" w:rsidP="000F48A3">
      <w:pPr>
        <w:spacing w:after="0" w:line="240" w:lineRule="exact"/>
        <w:rPr>
          <w:rFonts w:ascii="Arial" w:hAnsi="Arial" w:cs="Arial"/>
          <w:i/>
          <w:iCs/>
          <w:sz w:val="22"/>
          <w:szCs w:val="22"/>
        </w:rPr>
      </w:pPr>
    </w:p>
    <w:p w14:paraId="52A3C864" w14:textId="77777777" w:rsidR="006822DA" w:rsidRPr="005B61C5" w:rsidRDefault="006822DA" w:rsidP="000F48A3">
      <w:pPr>
        <w:widowControl w:val="0"/>
        <w:spacing w:after="0" w:line="284" w:lineRule="auto"/>
        <w:ind w:right="639"/>
        <w:rPr>
          <w:rFonts w:ascii="Arial" w:hAnsi="Arial" w:cs="Arial"/>
          <w:i/>
          <w:iCs/>
          <w:sz w:val="22"/>
          <w:szCs w:val="22"/>
        </w:rPr>
      </w:pPr>
      <w:r w:rsidRPr="005B61C5">
        <w:rPr>
          <w:rFonts w:ascii="Arial" w:hAnsi="Arial" w:cs="Arial"/>
          <w:i/>
          <w:iCs/>
          <w:sz w:val="22"/>
          <w:szCs w:val="22"/>
        </w:rPr>
        <w:t>University A requires all candidates for academic promotion to submit a 500-word statement of evidence of commitment to equality (or equity), diversity and inclusion (EDI).</w:t>
      </w:r>
    </w:p>
    <w:p w14:paraId="704B8C8D" w14:textId="77777777" w:rsidR="006822DA" w:rsidRPr="005B61C5" w:rsidRDefault="006822DA" w:rsidP="000F48A3">
      <w:pPr>
        <w:spacing w:after="0" w:line="240" w:lineRule="exact"/>
        <w:rPr>
          <w:rFonts w:ascii="Arial" w:hAnsi="Arial" w:cs="Arial"/>
          <w:i/>
          <w:iCs/>
          <w:sz w:val="22"/>
          <w:szCs w:val="22"/>
        </w:rPr>
      </w:pPr>
    </w:p>
    <w:p w14:paraId="1D5BF077" w14:textId="77777777" w:rsidR="006822DA" w:rsidRPr="005B61C5" w:rsidRDefault="006822DA" w:rsidP="000F48A3">
      <w:pPr>
        <w:widowControl w:val="0"/>
        <w:spacing w:after="0" w:line="284" w:lineRule="auto"/>
        <w:ind w:right="515"/>
        <w:rPr>
          <w:rFonts w:ascii="Arial" w:hAnsi="Arial" w:cs="Arial"/>
          <w:i/>
          <w:iCs/>
          <w:sz w:val="22"/>
          <w:szCs w:val="22"/>
        </w:rPr>
      </w:pPr>
      <w:r w:rsidRPr="005B61C5">
        <w:rPr>
          <w:rFonts w:ascii="Arial" w:hAnsi="Arial" w:cs="Arial"/>
          <w:i/>
          <w:iCs/>
          <w:sz w:val="22"/>
          <w:szCs w:val="22"/>
        </w:rPr>
        <w:t>Depending on the circumstances, this requirement may be restricting the lawful expression of certain viewpoints. For instance, a lecturer might be sceptical of some aspects of EDI and may be deterred from applying for promotion, or may be refused promotion, as a result. Removing this requirement from promotion processes is then likely to be a reasonably practicable step that University A should now take.</w:t>
      </w:r>
    </w:p>
    <w:p w14:paraId="6B24C6CA" w14:textId="77777777" w:rsidR="006822DA" w:rsidRPr="005B61C5" w:rsidRDefault="006822DA" w:rsidP="000F48A3">
      <w:pPr>
        <w:spacing w:after="0" w:line="240" w:lineRule="exact"/>
        <w:rPr>
          <w:rFonts w:ascii="Arial" w:hAnsi="Arial" w:cs="Arial"/>
          <w:i/>
          <w:iCs/>
          <w:sz w:val="22"/>
          <w:szCs w:val="22"/>
        </w:rPr>
      </w:pPr>
    </w:p>
    <w:p w14:paraId="7CEB311C" w14:textId="77777777" w:rsidR="006822DA" w:rsidRPr="005B61C5" w:rsidRDefault="006822DA" w:rsidP="000F48A3">
      <w:pPr>
        <w:spacing w:after="0"/>
        <w:rPr>
          <w:rFonts w:ascii="Arial" w:hAnsi="Arial" w:cs="Arial"/>
          <w:b/>
          <w:bCs/>
          <w:sz w:val="22"/>
          <w:szCs w:val="22"/>
        </w:rPr>
      </w:pPr>
      <w:r w:rsidRPr="005B61C5">
        <w:rPr>
          <w:rFonts w:ascii="Arial" w:hAnsi="Arial" w:cs="Arial"/>
          <w:b/>
          <w:bCs/>
          <w:sz w:val="22"/>
          <w:szCs w:val="22"/>
        </w:rPr>
        <w:t>Example 33: encouraging applications from underrepresented races</w:t>
      </w:r>
    </w:p>
    <w:p w14:paraId="65C7F794" w14:textId="77777777" w:rsidR="006822DA" w:rsidRPr="005B61C5" w:rsidRDefault="006822DA" w:rsidP="000F48A3">
      <w:pPr>
        <w:spacing w:after="0" w:line="240" w:lineRule="exact"/>
        <w:rPr>
          <w:rFonts w:ascii="Arial" w:hAnsi="Arial" w:cs="Arial"/>
          <w:i/>
          <w:iCs/>
          <w:sz w:val="22"/>
          <w:szCs w:val="22"/>
        </w:rPr>
      </w:pPr>
    </w:p>
    <w:p w14:paraId="4371E512" w14:textId="77777777" w:rsidR="006822DA" w:rsidRPr="005B61C5" w:rsidRDefault="006822DA" w:rsidP="000F48A3">
      <w:pPr>
        <w:widowControl w:val="0"/>
        <w:spacing w:after="0" w:line="284" w:lineRule="auto"/>
        <w:ind w:right="627"/>
        <w:rPr>
          <w:rFonts w:ascii="Arial" w:hAnsi="Arial" w:cs="Arial"/>
          <w:i/>
          <w:iCs/>
          <w:sz w:val="22"/>
          <w:szCs w:val="22"/>
        </w:rPr>
      </w:pPr>
      <w:r w:rsidRPr="005B61C5">
        <w:rPr>
          <w:rFonts w:ascii="Arial" w:hAnsi="Arial" w:cs="Arial"/>
          <w:i/>
          <w:iCs/>
          <w:sz w:val="22"/>
          <w:szCs w:val="22"/>
        </w:rPr>
        <w:t>University B takes positive steps to encourage members of underrepresented races to apply for promotion. For instance, it invites members of those groups to special events related to promotion. It also publicises successful role models from within those groups. All applicants for promotion are evaluated solely on merit.</w:t>
      </w:r>
    </w:p>
    <w:p w14:paraId="036DCA7F" w14:textId="77777777" w:rsidR="006822DA" w:rsidRPr="005B61C5" w:rsidRDefault="006822DA" w:rsidP="000F48A3">
      <w:pPr>
        <w:spacing w:after="0" w:line="240" w:lineRule="exact"/>
        <w:rPr>
          <w:rFonts w:ascii="Arial" w:hAnsi="Arial" w:cs="Arial"/>
          <w:i/>
          <w:iCs/>
          <w:sz w:val="22"/>
          <w:szCs w:val="22"/>
        </w:rPr>
      </w:pPr>
    </w:p>
    <w:p w14:paraId="25FE0D48" w14:textId="77777777" w:rsidR="006822DA" w:rsidRPr="005B61C5" w:rsidRDefault="006822DA" w:rsidP="000F48A3">
      <w:pPr>
        <w:widowControl w:val="0"/>
        <w:spacing w:after="0" w:line="284" w:lineRule="auto"/>
        <w:ind w:right="516"/>
        <w:rPr>
          <w:rFonts w:ascii="Arial" w:hAnsi="Arial" w:cs="Arial"/>
          <w:i/>
          <w:iCs/>
          <w:sz w:val="22"/>
          <w:szCs w:val="22"/>
        </w:rPr>
      </w:pPr>
      <w:r w:rsidRPr="005B61C5">
        <w:rPr>
          <w:rFonts w:ascii="Arial" w:hAnsi="Arial" w:cs="Arial"/>
          <w:i/>
          <w:iCs/>
          <w:sz w:val="22"/>
          <w:szCs w:val="22"/>
        </w:rPr>
        <w:t>Assume that in the circumstances, the steps taken are a proportionate means of encouraging more people with a certain protected characteristic to apply for promotion and that, in the specific case, the steps are lawful under the Equality Act.</w:t>
      </w:r>
    </w:p>
    <w:p w14:paraId="1E503DE7" w14:textId="77777777" w:rsidR="006822DA" w:rsidRPr="005B61C5" w:rsidRDefault="006822DA" w:rsidP="000F48A3">
      <w:pPr>
        <w:spacing w:after="0" w:line="240" w:lineRule="exact"/>
        <w:rPr>
          <w:rFonts w:ascii="Arial" w:hAnsi="Arial" w:cs="Arial"/>
          <w:i/>
          <w:iCs/>
          <w:sz w:val="22"/>
          <w:szCs w:val="22"/>
        </w:rPr>
      </w:pPr>
    </w:p>
    <w:p w14:paraId="076389FC" w14:textId="77777777" w:rsidR="006822DA" w:rsidRPr="005B61C5" w:rsidRDefault="006822DA" w:rsidP="000F48A3">
      <w:pPr>
        <w:widowControl w:val="0"/>
        <w:spacing w:after="0" w:line="240" w:lineRule="auto"/>
        <w:ind w:right="-20"/>
        <w:rPr>
          <w:rFonts w:ascii="Arial" w:hAnsi="Arial" w:cs="Arial"/>
          <w:i/>
          <w:iCs/>
          <w:sz w:val="22"/>
          <w:szCs w:val="22"/>
        </w:rPr>
      </w:pPr>
      <w:r w:rsidRPr="005B61C5">
        <w:rPr>
          <w:rFonts w:ascii="Arial" w:hAnsi="Arial" w:cs="Arial"/>
          <w:i/>
          <w:iCs/>
          <w:sz w:val="22"/>
          <w:szCs w:val="22"/>
        </w:rPr>
        <w:t xml:space="preserve">In </w:t>
      </w:r>
      <w:proofErr w:type="gramStart"/>
      <w:r w:rsidRPr="005B61C5">
        <w:rPr>
          <w:rFonts w:ascii="Arial" w:hAnsi="Arial" w:cs="Arial"/>
          <w:i/>
          <w:iCs/>
          <w:sz w:val="22"/>
          <w:szCs w:val="22"/>
        </w:rPr>
        <w:t>taking these actions</w:t>
      </w:r>
      <w:proofErr w:type="gramEnd"/>
      <w:r w:rsidRPr="005B61C5">
        <w:rPr>
          <w:rFonts w:ascii="Arial" w:hAnsi="Arial" w:cs="Arial"/>
          <w:i/>
          <w:iCs/>
          <w:sz w:val="22"/>
          <w:szCs w:val="22"/>
        </w:rPr>
        <w:t xml:space="preserve"> it is unlikely that University B has breached its ‘secure’ duty.</w:t>
      </w:r>
    </w:p>
    <w:p w14:paraId="337C35D2" w14:textId="77777777" w:rsidR="006822DA" w:rsidRPr="005B61C5" w:rsidRDefault="006822DA" w:rsidP="000F48A3">
      <w:pPr>
        <w:spacing w:after="0"/>
        <w:rPr>
          <w:rFonts w:ascii="Arial" w:hAnsi="Arial" w:cs="Arial"/>
          <w:i/>
          <w:iCs/>
          <w:sz w:val="22"/>
          <w:szCs w:val="22"/>
        </w:rPr>
      </w:pPr>
    </w:p>
    <w:p w14:paraId="2EBBE502" w14:textId="2E093D2A" w:rsidR="00B35164" w:rsidRPr="00B35164" w:rsidRDefault="00B35164" w:rsidP="000F48A3">
      <w:pPr>
        <w:spacing w:after="0"/>
        <w:rPr>
          <w:rFonts w:ascii="Arial" w:hAnsi="Arial" w:cs="Arial"/>
          <w:b/>
          <w:bCs/>
          <w:sz w:val="22"/>
          <w:szCs w:val="22"/>
        </w:rPr>
      </w:pPr>
      <w:r w:rsidRPr="00B35164">
        <w:rPr>
          <w:rFonts w:ascii="Arial" w:hAnsi="Arial" w:cs="Arial"/>
          <w:b/>
          <w:bCs/>
          <w:sz w:val="22"/>
          <w:szCs w:val="22"/>
        </w:rPr>
        <w:t xml:space="preserve">Example: </w:t>
      </w:r>
      <w:r w:rsidRPr="00B35164">
        <w:rPr>
          <w:rFonts w:ascii="Arial" w:hAnsi="Arial" w:cs="Arial"/>
          <w:b/>
          <w:bCs/>
          <w:sz w:val="22"/>
          <w:szCs w:val="22"/>
        </w:rPr>
        <w:t>campaign against a staff member with pro-life views</w:t>
      </w:r>
    </w:p>
    <w:p w14:paraId="794D55B0" w14:textId="77777777" w:rsidR="00B35164" w:rsidRPr="00B35164" w:rsidRDefault="00B35164" w:rsidP="000F48A3">
      <w:pPr>
        <w:spacing w:after="0" w:line="240" w:lineRule="exact"/>
        <w:rPr>
          <w:rFonts w:ascii="Arial" w:eastAsia="Arial" w:hAnsi="Arial" w:cs="Arial"/>
          <w:w w:val="99"/>
        </w:rPr>
      </w:pPr>
    </w:p>
    <w:p w14:paraId="26DD4A95" w14:textId="77777777" w:rsidR="00B35164" w:rsidRPr="00B35164" w:rsidRDefault="00B35164" w:rsidP="000F48A3">
      <w:pPr>
        <w:widowControl w:val="0"/>
        <w:spacing w:after="0" w:line="284" w:lineRule="auto"/>
        <w:ind w:right="675"/>
        <w:rPr>
          <w:rFonts w:ascii="Arial" w:hAnsi="Arial" w:cs="Arial"/>
          <w:i/>
          <w:iCs/>
          <w:sz w:val="22"/>
          <w:szCs w:val="22"/>
        </w:rPr>
      </w:pPr>
      <w:r w:rsidRPr="00B35164">
        <w:rPr>
          <w:rFonts w:ascii="Arial" w:hAnsi="Arial" w:cs="Arial"/>
          <w:i/>
          <w:iCs/>
          <w:sz w:val="22"/>
          <w:szCs w:val="22"/>
        </w:rPr>
        <w:t>A member of catering staff at University A writes to the local newspaper lawfully expressing pro-life views. Students at the university start a petition to have the member of staff fired. Following an investigation, University A fires the staff member on the grounds that there are students who claim to feel unsafe because of the staff member’s continued employment.</w:t>
      </w:r>
    </w:p>
    <w:p w14:paraId="12830388" w14:textId="77777777" w:rsidR="00B35164" w:rsidRPr="00B35164" w:rsidRDefault="00B35164" w:rsidP="000F48A3">
      <w:pPr>
        <w:spacing w:after="0" w:line="240" w:lineRule="exact"/>
        <w:rPr>
          <w:rFonts w:ascii="Arial" w:hAnsi="Arial" w:cs="Arial"/>
          <w:i/>
          <w:iCs/>
          <w:sz w:val="22"/>
          <w:szCs w:val="22"/>
        </w:rPr>
      </w:pPr>
    </w:p>
    <w:p w14:paraId="472B443C" w14:textId="77777777" w:rsidR="00B35164" w:rsidRPr="00B35164" w:rsidRDefault="00B35164" w:rsidP="000F48A3">
      <w:pPr>
        <w:widowControl w:val="0"/>
        <w:spacing w:after="0" w:line="284" w:lineRule="auto"/>
        <w:ind w:right="551"/>
        <w:rPr>
          <w:rFonts w:ascii="Arial" w:hAnsi="Arial" w:cs="Arial"/>
          <w:i/>
          <w:iCs/>
          <w:sz w:val="22"/>
          <w:szCs w:val="22"/>
        </w:rPr>
      </w:pPr>
      <w:r w:rsidRPr="00B35164">
        <w:rPr>
          <w:rFonts w:ascii="Arial" w:hAnsi="Arial" w:cs="Arial"/>
          <w:i/>
          <w:iCs/>
          <w:sz w:val="22"/>
          <w:szCs w:val="22"/>
        </w:rPr>
        <w:t>Depending on the circumstances, this is likely to have been a breach of University A’s free speech duties. This is because there was nothing to suggest that the staff member’s speech was unlawful or that it violated any lawful regulations or restrictions at A. For instance, claims that the staff member’s employment makes others feel unsafe are not, by themselves, enough to make that member’s speech unlawful. In these circumstances, retaining (and not disciplining) the staff member is likely to have been a reasonably practicable step that University A should have taken. Reinstating the staff member may now be a reasonably practicable step that University A should take.</w:t>
      </w:r>
    </w:p>
    <w:sectPr w:rsidR="00B35164" w:rsidRPr="00B351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A3CC0" w14:textId="77777777" w:rsidR="001D6BEE" w:rsidRDefault="001D6BEE" w:rsidP="00D62423">
      <w:pPr>
        <w:spacing w:after="0" w:line="240" w:lineRule="auto"/>
      </w:pPr>
      <w:r>
        <w:separator/>
      </w:r>
    </w:p>
  </w:endnote>
  <w:endnote w:type="continuationSeparator" w:id="0">
    <w:p w14:paraId="08FCE191" w14:textId="77777777" w:rsidR="001D6BEE" w:rsidRDefault="001D6BEE" w:rsidP="00D62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A92A9" w14:textId="77777777" w:rsidR="001D6BEE" w:rsidRDefault="001D6BEE" w:rsidP="00D62423">
      <w:pPr>
        <w:spacing w:after="0" w:line="240" w:lineRule="auto"/>
      </w:pPr>
      <w:r>
        <w:separator/>
      </w:r>
    </w:p>
  </w:footnote>
  <w:footnote w:type="continuationSeparator" w:id="0">
    <w:p w14:paraId="5480C231" w14:textId="77777777" w:rsidR="001D6BEE" w:rsidRDefault="001D6BEE" w:rsidP="00D62423">
      <w:pPr>
        <w:spacing w:after="0" w:line="240" w:lineRule="auto"/>
      </w:pPr>
      <w:r>
        <w:continuationSeparator/>
      </w:r>
    </w:p>
  </w:footnote>
  <w:footnote w:id="1">
    <w:p w14:paraId="3D5F7730" w14:textId="59D145EF" w:rsidR="00D62423" w:rsidRDefault="00D62423">
      <w:pPr>
        <w:pStyle w:val="FootnoteText"/>
      </w:pPr>
      <w:r>
        <w:rPr>
          <w:rStyle w:val="FootnoteReference"/>
        </w:rPr>
        <w:footnoteRef/>
      </w:r>
      <w:r>
        <w:t xml:space="preserve"> </w:t>
      </w:r>
      <w:hyperlink r:id="rId1" w:history="1">
        <w:r w:rsidRPr="00D62423">
          <w:rPr>
            <w:rStyle w:val="Hyperlink"/>
          </w:rPr>
          <w:t>Education (No. 2) Act 1986</w:t>
        </w:r>
      </w:hyperlink>
    </w:p>
  </w:footnote>
  <w:footnote w:id="2">
    <w:p w14:paraId="195CF14D" w14:textId="2AEFFCCF" w:rsidR="003D0D65" w:rsidRDefault="003D0D65">
      <w:pPr>
        <w:pStyle w:val="FootnoteText"/>
      </w:pPr>
      <w:r>
        <w:rPr>
          <w:rStyle w:val="FootnoteReference"/>
        </w:rPr>
        <w:footnoteRef/>
      </w:r>
      <w:r>
        <w:t xml:space="preserve"> </w:t>
      </w:r>
      <w:r w:rsidR="00D61296">
        <w:t>University of Wolverhampton Articles of Government, Section 9 (</w:t>
      </w:r>
      <w:hyperlink r:id="rId2" w:history="1">
        <w:r w:rsidR="00D61296" w:rsidRPr="00D61296">
          <w:rPr>
            <w:rStyle w:val="Hyperlink"/>
          </w:rPr>
          <w:t>Policy and Procedure</w:t>
        </w:r>
      </w:hyperlink>
      <w:r w:rsidR="00D61296">
        <w:t>)</w:t>
      </w:r>
    </w:p>
  </w:footnote>
  <w:footnote w:id="3">
    <w:p w14:paraId="43077BE6" w14:textId="5A3D4343" w:rsidR="0039344E" w:rsidRDefault="0039344E">
      <w:pPr>
        <w:pStyle w:val="FootnoteText"/>
      </w:pPr>
      <w:r>
        <w:rPr>
          <w:rStyle w:val="FootnoteReference"/>
        </w:rPr>
        <w:footnoteRef/>
      </w:r>
      <w:r>
        <w:t xml:space="preserve"> </w:t>
      </w:r>
      <w:hyperlink r:id="rId3" w:history="1">
        <w:r w:rsidRPr="0039344E">
          <w:rPr>
            <w:rStyle w:val="Hyperlink"/>
          </w:rPr>
          <w:t>The Higher Education (Freedom of Speech) Act 2023 (Commencement No. 3) Regulations 2025</w:t>
        </w:r>
      </w:hyperlink>
    </w:p>
  </w:footnote>
  <w:footnote w:id="4">
    <w:p w14:paraId="177DB252" w14:textId="215572DB" w:rsidR="00CF31EF" w:rsidRDefault="00CF31EF">
      <w:pPr>
        <w:pStyle w:val="FootnoteText"/>
      </w:pPr>
      <w:r>
        <w:rPr>
          <w:rStyle w:val="FootnoteReference"/>
        </w:rPr>
        <w:footnoteRef/>
      </w:r>
      <w:r>
        <w:t xml:space="preserve"> As a qualified right proportionate interference (for example, on security or health and safety grounds) can be lawful.</w:t>
      </w:r>
    </w:p>
  </w:footnote>
  <w:footnote w:id="5">
    <w:p w14:paraId="3CEA3CC3" w14:textId="5C4AFBDD" w:rsidR="00211CC8" w:rsidRDefault="00211CC8">
      <w:pPr>
        <w:pStyle w:val="FootnoteText"/>
      </w:pPr>
      <w:r>
        <w:rPr>
          <w:rStyle w:val="FootnoteReference"/>
        </w:rPr>
        <w:footnoteRef/>
      </w:r>
      <w:r>
        <w:t xml:space="preserve"> For example, the Protection from Harassment Act 1997 - </w:t>
      </w:r>
      <w:hyperlink r:id="rId4" w:history="1">
        <w:r w:rsidRPr="00211CC8">
          <w:rPr>
            <w:rStyle w:val="Hyperlink"/>
          </w:rPr>
          <w:t>Protection from Harassment Act 1997</w:t>
        </w:r>
      </w:hyperlink>
    </w:p>
  </w:footnote>
  <w:footnote w:id="6">
    <w:p w14:paraId="322EBE98" w14:textId="77777777" w:rsidR="00C10949" w:rsidRDefault="00C10949" w:rsidP="00C10949">
      <w:pPr>
        <w:pStyle w:val="FootnoteText"/>
      </w:pPr>
      <w:r>
        <w:rPr>
          <w:rStyle w:val="FootnoteReference"/>
        </w:rPr>
        <w:footnoteRef/>
      </w:r>
      <w:r>
        <w:t xml:space="preserve"> </w:t>
      </w:r>
      <w:hyperlink r:id="rId5" w:history="1">
        <w:r w:rsidRPr="00D63BBF">
          <w:rPr>
            <w:rStyle w:val="Hyperlink"/>
          </w:rPr>
          <w:t>Higher Education and Research Act 2017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218B"/>
    <w:multiLevelType w:val="hybridMultilevel"/>
    <w:tmpl w:val="0DBAD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91AEC"/>
    <w:multiLevelType w:val="hybridMultilevel"/>
    <w:tmpl w:val="02D06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D750D"/>
    <w:multiLevelType w:val="multilevel"/>
    <w:tmpl w:val="A9442E2A"/>
    <w:lvl w:ilvl="0">
      <w:start w:val="1"/>
      <w:numFmt w:val="lowerLetter"/>
      <w:lvlText w:val="%1."/>
      <w:lvlJc w:val="left"/>
      <w:pPr>
        <w:tabs>
          <w:tab w:val="num" w:pos="533"/>
        </w:tabs>
        <w:ind w:left="533" w:hanging="360"/>
      </w:pPr>
    </w:lvl>
    <w:lvl w:ilvl="1">
      <w:start w:val="1"/>
      <w:numFmt w:val="lowerLetter"/>
      <w:lvlText w:val="%2."/>
      <w:lvlJc w:val="left"/>
      <w:pPr>
        <w:tabs>
          <w:tab w:val="num" w:pos="1253"/>
        </w:tabs>
        <w:ind w:left="1253" w:hanging="360"/>
      </w:pPr>
    </w:lvl>
    <w:lvl w:ilvl="2">
      <w:start w:val="1"/>
      <w:numFmt w:val="lowerLetter"/>
      <w:lvlText w:val="%3."/>
      <w:lvlJc w:val="left"/>
      <w:pPr>
        <w:tabs>
          <w:tab w:val="num" w:pos="1973"/>
        </w:tabs>
        <w:ind w:left="1973" w:hanging="360"/>
      </w:pPr>
    </w:lvl>
    <w:lvl w:ilvl="3">
      <w:start w:val="1"/>
      <w:numFmt w:val="lowerLetter"/>
      <w:lvlText w:val="%4."/>
      <w:lvlJc w:val="left"/>
      <w:pPr>
        <w:tabs>
          <w:tab w:val="num" w:pos="2693"/>
        </w:tabs>
        <w:ind w:left="2693" w:hanging="360"/>
      </w:pPr>
    </w:lvl>
    <w:lvl w:ilvl="4">
      <w:start w:val="1"/>
      <w:numFmt w:val="lowerLetter"/>
      <w:lvlText w:val="%5."/>
      <w:lvlJc w:val="left"/>
      <w:pPr>
        <w:tabs>
          <w:tab w:val="num" w:pos="3413"/>
        </w:tabs>
        <w:ind w:left="3413" w:hanging="360"/>
      </w:pPr>
    </w:lvl>
    <w:lvl w:ilvl="5">
      <w:start w:val="1"/>
      <w:numFmt w:val="lowerLetter"/>
      <w:lvlText w:val="%6."/>
      <w:lvlJc w:val="left"/>
      <w:pPr>
        <w:tabs>
          <w:tab w:val="num" w:pos="4133"/>
        </w:tabs>
        <w:ind w:left="4133" w:hanging="360"/>
      </w:pPr>
    </w:lvl>
    <w:lvl w:ilvl="6">
      <w:start w:val="1"/>
      <w:numFmt w:val="lowerLetter"/>
      <w:lvlText w:val="%7."/>
      <w:lvlJc w:val="left"/>
      <w:pPr>
        <w:tabs>
          <w:tab w:val="num" w:pos="4853"/>
        </w:tabs>
        <w:ind w:left="4853" w:hanging="360"/>
      </w:pPr>
    </w:lvl>
    <w:lvl w:ilvl="7">
      <w:start w:val="1"/>
      <w:numFmt w:val="lowerLetter"/>
      <w:lvlText w:val="%8."/>
      <w:lvlJc w:val="left"/>
      <w:pPr>
        <w:tabs>
          <w:tab w:val="num" w:pos="5573"/>
        </w:tabs>
        <w:ind w:left="5573" w:hanging="360"/>
      </w:pPr>
    </w:lvl>
    <w:lvl w:ilvl="8">
      <w:start w:val="1"/>
      <w:numFmt w:val="lowerLetter"/>
      <w:lvlText w:val="%9."/>
      <w:lvlJc w:val="left"/>
      <w:pPr>
        <w:tabs>
          <w:tab w:val="num" w:pos="6293"/>
        </w:tabs>
        <w:ind w:left="6293" w:hanging="360"/>
      </w:pPr>
    </w:lvl>
  </w:abstractNum>
  <w:abstractNum w:abstractNumId="3" w15:restartNumberingAfterBreak="0">
    <w:nsid w:val="16CA68B6"/>
    <w:multiLevelType w:val="hybridMultilevel"/>
    <w:tmpl w:val="B9628A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7F0060"/>
    <w:multiLevelType w:val="multilevel"/>
    <w:tmpl w:val="20DE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E61441"/>
    <w:multiLevelType w:val="hybridMultilevel"/>
    <w:tmpl w:val="869C9454"/>
    <w:lvl w:ilvl="0" w:tplc="925C7D9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5254AB"/>
    <w:multiLevelType w:val="hybridMultilevel"/>
    <w:tmpl w:val="40A8D3B2"/>
    <w:lvl w:ilvl="0" w:tplc="95A09BE0">
      <w:start w:val="3"/>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FE30D9"/>
    <w:multiLevelType w:val="hybridMultilevel"/>
    <w:tmpl w:val="51E6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B4453"/>
    <w:multiLevelType w:val="hybridMultilevel"/>
    <w:tmpl w:val="CE040E90"/>
    <w:lvl w:ilvl="0" w:tplc="057E2FE4">
      <w:numFmt w:val="bullet"/>
      <w:lvlText w:val="-"/>
      <w:lvlJc w:val="left"/>
      <w:pPr>
        <w:ind w:left="1171" w:hanging="137"/>
      </w:pPr>
      <w:rPr>
        <w:rFonts w:hint="default"/>
        <w:w w:val="100"/>
        <w:lang w:val="en-GB" w:eastAsia="en-GB" w:bidi="en-GB"/>
      </w:rPr>
    </w:lvl>
    <w:lvl w:ilvl="1" w:tplc="8C3664BA">
      <w:numFmt w:val="bullet"/>
      <w:lvlText w:val="•"/>
      <w:lvlJc w:val="left"/>
      <w:pPr>
        <w:ind w:left="1986" w:hanging="137"/>
      </w:pPr>
      <w:rPr>
        <w:rFonts w:hint="default"/>
        <w:lang w:val="en-GB" w:eastAsia="en-GB" w:bidi="en-GB"/>
      </w:rPr>
    </w:lvl>
    <w:lvl w:ilvl="2" w:tplc="9838455E">
      <w:numFmt w:val="bullet"/>
      <w:lvlText w:val="•"/>
      <w:lvlJc w:val="left"/>
      <w:pPr>
        <w:ind w:left="2793" w:hanging="137"/>
      </w:pPr>
      <w:rPr>
        <w:rFonts w:hint="default"/>
        <w:lang w:val="en-GB" w:eastAsia="en-GB" w:bidi="en-GB"/>
      </w:rPr>
    </w:lvl>
    <w:lvl w:ilvl="3" w:tplc="AD9A991E">
      <w:numFmt w:val="bullet"/>
      <w:lvlText w:val="•"/>
      <w:lvlJc w:val="left"/>
      <w:pPr>
        <w:ind w:left="3599" w:hanging="137"/>
      </w:pPr>
      <w:rPr>
        <w:rFonts w:hint="default"/>
        <w:lang w:val="en-GB" w:eastAsia="en-GB" w:bidi="en-GB"/>
      </w:rPr>
    </w:lvl>
    <w:lvl w:ilvl="4" w:tplc="B12C771E">
      <w:numFmt w:val="bullet"/>
      <w:lvlText w:val="•"/>
      <w:lvlJc w:val="left"/>
      <w:pPr>
        <w:ind w:left="4406" w:hanging="137"/>
      </w:pPr>
      <w:rPr>
        <w:rFonts w:hint="default"/>
        <w:lang w:val="en-GB" w:eastAsia="en-GB" w:bidi="en-GB"/>
      </w:rPr>
    </w:lvl>
    <w:lvl w:ilvl="5" w:tplc="406C01B0">
      <w:numFmt w:val="bullet"/>
      <w:lvlText w:val="•"/>
      <w:lvlJc w:val="left"/>
      <w:pPr>
        <w:ind w:left="5213" w:hanging="137"/>
      </w:pPr>
      <w:rPr>
        <w:rFonts w:hint="default"/>
        <w:lang w:val="en-GB" w:eastAsia="en-GB" w:bidi="en-GB"/>
      </w:rPr>
    </w:lvl>
    <w:lvl w:ilvl="6" w:tplc="37481EB4">
      <w:numFmt w:val="bullet"/>
      <w:lvlText w:val="•"/>
      <w:lvlJc w:val="left"/>
      <w:pPr>
        <w:ind w:left="6019" w:hanging="137"/>
      </w:pPr>
      <w:rPr>
        <w:rFonts w:hint="default"/>
        <w:lang w:val="en-GB" w:eastAsia="en-GB" w:bidi="en-GB"/>
      </w:rPr>
    </w:lvl>
    <w:lvl w:ilvl="7" w:tplc="4EC08404">
      <w:numFmt w:val="bullet"/>
      <w:lvlText w:val="•"/>
      <w:lvlJc w:val="left"/>
      <w:pPr>
        <w:ind w:left="6826" w:hanging="137"/>
      </w:pPr>
      <w:rPr>
        <w:rFonts w:hint="default"/>
        <w:lang w:val="en-GB" w:eastAsia="en-GB" w:bidi="en-GB"/>
      </w:rPr>
    </w:lvl>
    <w:lvl w:ilvl="8" w:tplc="21B21E6A">
      <w:numFmt w:val="bullet"/>
      <w:lvlText w:val="•"/>
      <w:lvlJc w:val="left"/>
      <w:pPr>
        <w:ind w:left="7633" w:hanging="137"/>
      </w:pPr>
      <w:rPr>
        <w:rFonts w:hint="default"/>
        <w:lang w:val="en-GB" w:eastAsia="en-GB" w:bidi="en-GB"/>
      </w:rPr>
    </w:lvl>
  </w:abstractNum>
  <w:abstractNum w:abstractNumId="9" w15:restartNumberingAfterBreak="0">
    <w:nsid w:val="29A97B47"/>
    <w:multiLevelType w:val="multilevel"/>
    <w:tmpl w:val="2ABAB0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B73243A"/>
    <w:multiLevelType w:val="hybridMultilevel"/>
    <w:tmpl w:val="EEA4C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3C01C3"/>
    <w:multiLevelType w:val="hybridMultilevel"/>
    <w:tmpl w:val="4E50B4A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3C67C2"/>
    <w:multiLevelType w:val="hybridMultilevel"/>
    <w:tmpl w:val="4E50B4A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687F6A"/>
    <w:multiLevelType w:val="multilevel"/>
    <w:tmpl w:val="A2F8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6558BA"/>
    <w:multiLevelType w:val="hybridMultilevel"/>
    <w:tmpl w:val="526EB3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43B1149B"/>
    <w:multiLevelType w:val="multilevel"/>
    <w:tmpl w:val="72DCC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E33A99"/>
    <w:multiLevelType w:val="hybridMultilevel"/>
    <w:tmpl w:val="BCE8CB82"/>
    <w:lvl w:ilvl="0" w:tplc="FF5C26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E769E2"/>
    <w:multiLevelType w:val="multilevel"/>
    <w:tmpl w:val="8AA204D2"/>
    <w:lvl w:ilvl="0">
      <w:start w:val="1"/>
      <w:numFmt w:val="decimal"/>
      <w:lvlText w:val="%1."/>
      <w:lvlJc w:val="left"/>
      <w:pPr>
        <w:ind w:left="4050" w:hanging="360"/>
      </w:pPr>
      <w:rPr>
        <w:rFonts w:asciiTheme="minorHAnsi" w:eastAsia="Arial" w:hAnsiTheme="minorHAnsi" w:cstheme="minorHAnsi" w:hint="default"/>
        <w:b/>
        <w:bCs/>
        <w:spacing w:val="-1"/>
        <w:w w:val="100"/>
        <w:sz w:val="22"/>
        <w:szCs w:val="22"/>
        <w:lang w:val="en-GB" w:eastAsia="en-GB" w:bidi="en-GB"/>
      </w:rPr>
    </w:lvl>
    <w:lvl w:ilvl="1">
      <w:start w:val="1"/>
      <w:numFmt w:val="decimal"/>
      <w:lvlText w:val="%1.%2"/>
      <w:lvlJc w:val="left"/>
      <w:pPr>
        <w:ind w:left="4536" w:hanging="555"/>
      </w:pPr>
      <w:rPr>
        <w:rFonts w:hint="default"/>
        <w:b w:val="0"/>
        <w:i w:val="0"/>
        <w:spacing w:val="-1"/>
        <w:w w:val="100"/>
        <w:lang w:val="en-GB" w:eastAsia="en-GB" w:bidi="en-GB"/>
      </w:rPr>
    </w:lvl>
    <w:lvl w:ilvl="2">
      <w:start w:val="1"/>
      <w:numFmt w:val="lowerLetter"/>
      <w:lvlText w:val="%3)"/>
      <w:lvlJc w:val="left"/>
      <w:pPr>
        <w:ind w:left="4536" w:hanging="555"/>
      </w:pPr>
      <w:rPr>
        <w:rFonts w:asciiTheme="minorHAnsi" w:eastAsia="Arial" w:hAnsiTheme="minorHAnsi" w:cstheme="minorHAnsi" w:hint="default"/>
        <w:b/>
        <w:bCs/>
        <w:i w:val="0"/>
        <w:color w:val="auto"/>
        <w:spacing w:val="-1"/>
        <w:w w:val="100"/>
        <w:sz w:val="22"/>
        <w:szCs w:val="22"/>
        <w:lang w:val="en-GB" w:eastAsia="en-GB" w:bidi="en-GB"/>
      </w:rPr>
    </w:lvl>
    <w:lvl w:ilvl="3">
      <w:numFmt w:val="bullet"/>
      <w:lvlText w:val="•"/>
      <w:lvlJc w:val="left"/>
      <w:pPr>
        <w:ind w:left="6366" w:hanging="555"/>
      </w:pPr>
      <w:rPr>
        <w:rFonts w:hint="default"/>
        <w:lang w:val="en-GB" w:eastAsia="en-GB" w:bidi="en-GB"/>
      </w:rPr>
    </w:lvl>
    <w:lvl w:ilvl="4">
      <w:numFmt w:val="bullet"/>
      <w:lvlText w:val="•"/>
      <w:lvlJc w:val="left"/>
      <w:pPr>
        <w:ind w:left="7278" w:hanging="555"/>
      </w:pPr>
      <w:rPr>
        <w:rFonts w:hint="default"/>
        <w:lang w:val="en-GB" w:eastAsia="en-GB" w:bidi="en-GB"/>
      </w:rPr>
    </w:lvl>
    <w:lvl w:ilvl="5">
      <w:numFmt w:val="bullet"/>
      <w:lvlText w:val="•"/>
      <w:lvlJc w:val="left"/>
      <w:pPr>
        <w:ind w:left="8190" w:hanging="555"/>
      </w:pPr>
      <w:rPr>
        <w:rFonts w:hint="default"/>
        <w:lang w:val="en-GB" w:eastAsia="en-GB" w:bidi="en-GB"/>
      </w:rPr>
    </w:lvl>
    <w:lvl w:ilvl="6">
      <w:numFmt w:val="bullet"/>
      <w:lvlText w:val="•"/>
      <w:lvlJc w:val="left"/>
      <w:pPr>
        <w:ind w:left="9102" w:hanging="555"/>
      </w:pPr>
      <w:rPr>
        <w:rFonts w:hint="default"/>
        <w:lang w:val="en-GB" w:eastAsia="en-GB" w:bidi="en-GB"/>
      </w:rPr>
    </w:lvl>
    <w:lvl w:ilvl="7">
      <w:numFmt w:val="bullet"/>
      <w:lvlText w:val="•"/>
      <w:lvlJc w:val="left"/>
      <w:pPr>
        <w:ind w:left="10013" w:hanging="555"/>
      </w:pPr>
      <w:rPr>
        <w:rFonts w:hint="default"/>
        <w:lang w:val="en-GB" w:eastAsia="en-GB" w:bidi="en-GB"/>
      </w:rPr>
    </w:lvl>
    <w:lvl w:ilvl="8">
      <w:numFmt w:val="bullet"/>
      <w:lvlText w:val="•"/>
      <w:lvlJc w:val="left"/>
      <w:pPr>
        <w:ind w:left="10925" w:hanging="555"/>
      </w:pPr>
      <w:rPr>
        <w:rFonts w:hint="default"/>
        <w:lang w:val="en-GB" w:eastAsia="en-GB" w:bidi="en-GB"/>
      </w:rPr>
    </w:lvl>
  </w:abstractNum>
  <w:abstractNum w:abstractNumId="18" w15:restartNumberingAfterBreak="0">
    <w:nsid w:val="4C3A034A"/>
    <w:multiLevelType w:val="multilevel"/>
    <w:tmpl w:val="B018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842B79"/>
    <w:multiLevelType w:val="multilevel"/>
    <w:tmpl w:val="A9442E2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15:restartNumberingAfterBreak="0">
    <w:nsid w:val="4DD521EC"/>
    <w:multiLevelType w:val="hybridMultilevel"/>
    <w:tmpl w:val="4E50B4A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4F736C"/>
    <w:multiLevelType w:val="multilevel"/>
    <w:tmpl w:val="762E5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CB73257"/>
    <w:multiLevelType w:val="multilevel"/>
    <w:tmpl w:val="FB800D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2FA52D2"/>
    <w:multiLevelType w:val="hybridMultilevel"/>
    <w:tmpl w:val="7F708D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F6049F"/>
    <w:multiLevelType w:val="hybridMultilevel"/>
    <w:tmpl w:val="72BC001C"/>
    <w:lvl w:ilvl="0" w:tplc="F82E9768">
      <w:start w:val="3"/>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FB13FB"/>
    <w:multiLevelType w:val="hybridMultilevel"/>
    <w:tmpl w:val="B9EC1A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6778CD"/>
    <w:multiLevelType w:val="hybridMultilevel"/>
    <w:tmpl w:val="3D4628F4"/>
    <w:lvl w:ilvl="0" w:tplc="925C7D9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B523EA"/>
    <w:multiLevelType w:val="multilevel"/>
    <w:tmpl w:val="FE5C9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285DBB"/>
    <w:multiLevelType w:val="multilevel"/>
    <w:tmpl w:val="A9442E2A"/>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7A53141B"/>
    <w:multiLevelType w:val="hybridMultilevel"/>
    <w:tmpl w:val="4E50B4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0418618">
    <w:abstractNumId w:val="14"/>
  </w:num>
  <w:num w:numId="2" w16cid:durableId="799802744">
    <w:abstractNumId w:val="16"/>
  </w:num>
  <w:num w:numId="3" w16cid:durableId="1933851540">
    <w:abstractNumId w:val="25"/>
  </w:num>
  <w:num w:numId="4" w16cid:durableId="247083632">
    <w:abstractNumId w:val="10"/>
  </w:num>
  <w:num w:numId="5" w16cid:durableId="1492482600">
    <w:abstractNumId w:val="9"/>
  </w:num>
  <w:num w:numId="6" w16cid:durableId="239602325">
    <w:abstractNumId w:val="5"/>
  </w:num>
  <w:num w:numId="7" w16cid:durableId="2127498359">
    <w:abstractNumId w:val="24"/>
  </w:num>
  <w:num w:numId="8" w16cid:durableId="1651638452">
    <w:abstractNumId w:val="6"/>
  </w:num>
  <w:num w:numId="9" w16cid:durableId="520356303">
    <w:abstractNumId w:val="22"/>
  </w:num>
  <w:num w:numId="10" w16cid:durableId="1588736063">
    <w:abstractNumId w:val="7"/>
  </w:num>
  <w:num w:numId="11" w16cid:durableId="1253393054">
    <w:abstractNumId w:val="4"/>
  </w:num>
  <w:num w:numId="12" w16cid:durableId="1624118857">
    <w:abstractNumId w:val="29"/>
  </w:num>
  <w:num w:numId="13" w16cid:durableId="289749480">
    <w:abstractNumId w:val="23"/>
  </w:num>
  <w:num w:numId="14" w16cid:durableId="201872160">
    <w:abstractNumId w:val="20"/>
  </w:num>
  <w:num w:numId="15" w16cid:durableId="1142308429">
    <w:abstractNumId w:val="11"/>
  </w:num>
  <w:num w:numId="16" w16cid:durableId="1375236034">
    <w:abstractNumId w:val="12"/>
  </w:num>
  <w:num w:numId="17" w16cid:durableId="1875731272">
    <w:abstractNumId w:val="8"/>
  </w:num>
  <w:num w:numId="18" w16cid:durableId="1132863611">
    <w:abstractNumId w:val="17"/>
  </w:num>
  <w:num w:numId="19" w16cid:durableId="17466077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39822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624808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7167625">
    <w:abstractNumId w:val="3"/>
  </w:num>
  <w:num w:numId="23" w16cid:durableId="1143279070">
    <w:abstractNumId w:val="1"/>
  </w:num>
  <w:num w:numId="24" w16cid:durableId="1857113421">
    <w:abstractNumId w:val="18"/>
  </w:num>
  <w:num w:numId="25" w16cid:durableId="1149714334">
    <w:abstractNumId w:val="13"/>
  </w:num>
  <w:num w:numId="26" w16cid:durableId="1448767942">
    <w:abstractNumId w:val="15"/>
  </w:num>
  <w:num w:numId="27" w16cid:durableId="2110078224">
    <w:abstractNumId w:val="27"/>
  </w:num>
  <w:num w:numId="28" w16cid:durableId="18987352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9725145">
    <w:abstractNumId w:val="26"/>
  </w:num>
  <w:num w:numId="30" w16cid:durableId="1987541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E7F"/>
    <w:rsid w:val="0000114E"/>
    <w:rsid w:val="000016A8"/>
    <w:rsid w:val="00007553"/>
    <w:rsid w:val="000149F6"/>
    <w:rsid w:val="00022CBC"/>
    <w:rsid w:val="00023A40"/>
    <w:rsid w:val="00035662"/>
    <w:rsid w:val="00036303"/>
    <w:rsid w:val="00037ABE"/>
    <w:rsid w:val="0004168C"/>
    <w:rsid w:val="0004205A"/>
    <w:rsid w:val="0004601E"/>
    <w:rsid w:val="000467E5"/>
    <w:rsid w:val="00047EDB"/>
    <w:rsid w:val="00054742"/>
    <w:rsid w:val="00056D09"/>
    <w:rsid w:val="0006355D"/>
    <w:rsid w:val="0006424B"/>
    <w:rsid w:val="0006468A"/>
    <w:rsid w:val="00071042"/>
    <w:rsid w:val="000808C9"/>
    <w:rsid w:val="00081775"/>
    <w:rsid w:val="0008185D"/>
    <w:rsid w:val="00085468"/>
    <w:rsid w:val="000867EE"/>
    <w:rsid w:val="000924D8"/>
    <w:rsid w:val="0009532D"/>
    <w:rsid w:val="00095A8A"/>
    <w:rsid w:val="000A6E24"/>
    <w:rsid w:val="000B2EE4"/>
    <w:rsid w:val="000B4F4A"/>
    <w:rsid w:val="000C4CBD"/>
    <w:rsid w:val="000C6BE9"/>
    <w:rsid w:val="000D6674"/>
    <w:rsid w:val="000E23F6"/>
    <w:rsid w:val="000F48A3"/>
    <w:rsid w:val="00104457"/>
    <w:rsid w:val="001061E3"/>
    <w:rsid w:val="00111B35"/>
    <w:rsid w:val="00116E8E"/>
    <w:rsid w:val="00117EA6"/>
    <w:rsid w:val="001267C6"/>
    <w:rsid w:val="00142F7C"/>
    <w:rsid w:val="00151627"/>
    <w:rsid w:val="00151872"/>
    <w:rsid w:val="001603DF"/>
    <w:rsid w:val="00163CA3"/>
    <w:rsid w:val="00163FCA"/>
    <w:rsid w:val="00165D74"/>
    <w:rsid w:val="001710FC"/>
    <w:rsid w:val="00180EF1"/>
    <w:rsid w:val="00180FBE"/>
    <w:rsid w:val="0018106C"/>
    <w:rsid w:val="00181A83"/>
    <w:rsid w:val="00191E7F"/>
    <w:rsid w:val="001A17F8"/>
    <w:rsid w:val="001A1AA3"/>
    <w:rsid w:val="001A3809"/>
    <w:rsid w:val="001A52EC"/>
    <w:rsid w:val="001A5C78"/>
    <w:rsid w:val="001A5D5A"/>
    <w:rsid w:val="001A75C3"/>
    <w:rsid w:val="001C2835"/>
    <w:rsid w:val="001C4809"/>
    <w:rsid w:val="001C4DC8"/>
    <w:rsid w:val="001C6864"/>
    <w:rsid w:val="001D6BEE"/>
    <w:rsid w:val="001E0916"/>
    <w:rsid w:val="001E45DF"/>
    <w:rsid w:val="001F10F3"/>
    <w:rsid w:val="001F2FA2"/>
    <w:rsid w:val="002032FD"/>
    <w:rsid w:val="00203993"/>
    <w:rsid w:val="00204597"/>
    <w:rsid w:val="002051B2"/>
    <w:rsid w:val="00205AEA"/>
    <w:rsid w:val="002101B5"/>
    <w:rsid w:val="00211CC8"/>
    <w:rsid w:val="00215160"/>
    <w:rsid w:val="00224CD4"/>
    <w:rsid w:val="0023126F"/>
    <w:rsid w:val="002323D5"/>
    <w:rsid w:val="00246CF8"/>
    <w:rsid w:val="00265050"/>
    <w:rsid w:val="00276FE4"/>
    <w:rsid w:val="00282827"/>
    <w:rsid w:val="00284EEF"/>
    <w:rsid w:val="00286EF0"/>
    <w:rsid w:val="002A5AD6"/>
    <w:rsid w:val="002A5C1C"/>
    <w:rsid w:val="002A7A1E"/>
    <w:rsid w:val="002A7DE5"/>
    <w:rsid w:val="002B16A4"/>
    <w:rsid w:val="002B55F1"/>
    <w:rsid w:val="002B7677"/>
    <w:rsid w:val="002D0C73"/>
    <w:rsid w:val="002D2C98"/>
    <w:rsid w:val="002D4EBC"/>
    <w:rsid w:val="002D6030"/>
    <w:rsid w:val="002E54DD"/>
    <w:rsid w:val="002F3B72"/>
    <w:rsid w:val="002F4DAD"/>
    <w:rsid w:val="002F646C"/>
    <w:rsid w:val="003023BC"/>
    <w:rsid w:val="00302F96"/>
    <w:rsid w:val="003106F7"/>
    <w:rsid w:val="00313564"/>
    <w:rsid w:val="00315C6B"/>
    <w:rsid w:val="00317F35"/>
    <w:rsid w:val="00320231"/>
    <w:rsid w:val="00321425"/>
    <w:rsid w:val="00321CFC"/>
    <w:rsid w:val="00322B88"/>
    <w:rsid w:val="003310FF"/>
    <w:rsid w:val="00333A74"/>
    <w:rsid w:val="00335897"/>
    <w:rsid w:val="00340882"/>
    <w:rsid w:val="00342C62"/>
    <w:rsid w:val="00364D57"/>
    <w:rsid w:val="0036581E"/>
    <w:rsid w:val="00374A54"/>
    <w:rsid w:val="00374AA3"/>
    <w:rsid w:val="00384690"/>
    <w:rsid w:val="003873E1"/>
    <w:rsid w:val="0039344E"/>
    <w:rsid w:val="0039721D"/>
    <w:rsid w:val="003A0205"/>
    <w:rsid w:val="003A277F"/>
    <w:rsid w:val="003A2FFB"/>
    <w:rsid w:val="003A41B7"/>
    <w:rsid w:val="003A65B1"/>
    <w:rsid w:val="003A78E4"/>
    <w:rsid w:val="003B44C3"/>
    <w:rsid w:val="003C35A2"/>
    <w:rsid w:val="003D0D65"/>
    <w:rsid w:val="003D20C6"/>
    <w:rsid w:val="003D5ABD"/>
    <w:rsid w:val="003E604C"/>
    <w:rsid w:val="003F1181"/>
    <w:rsid w:val="003F3204"/>
    <w:rsid w:val="003F418F"/>
    <w:rsid w:val="0040175C"/>
    <w:rsid w:val="00401E40"/>
    <w:rsid w:val="00420CA6"/>
    <w:rsid w:val="0042291B"/>
    <w:rsid w:val="00423EF9"/>
    <w:rsid w:val="004308FB"/>
    <w:rsid w:val="00434EFF"/>
    <w:rsid w:val="004375AD"/>
    <w:rsid w:val="00445032"/>
    <w:rsid w:val="00453543"/>
    <w:rsid w:val="0046325D"/>
    <w:rsid w:val="00463E01"/>
    <w:rsid w:val="00465120"/>
    <w:rsid w:val="00485F15"/>
    <w:rsid w:val="00493FDD"/>
    <w:rsid w:val="0049481C"/>
    <w:rsid w:val="00495E0C"/>
    <w:rsid w:val="004970BA"/>
    <w:rsid w:val="004B1F46"/>
    <w:rsid w:val="004B47BC"/>
    <w:rsid w:val="004B69F2"/>
    <w:rsid w:val="004C15E2"/>
    <w:rsid w:val="004C1E8F"/>
    <w:rsid w:val="004C76B9"/>
    <w:rsid w:val="004D201A"/>
    <w:rsid w:val="004D6B5B"/>
    <w:rsid w:val="004D7846"/>
    <w:rsid w:val="004E4D98"/>
    <w:rsid w:val="004F0CEB"/>
    <w:rsid w:val="004F3F79"/>
    <w:rsid w:val="004F5D39"/>
    <w:rsid w:val="00503089"/>
    <w:rsid w:val="00503797"/>
    <w:rsid w:val="00503D86"/>
    <w:rsid w:val="00504587"/>
    <w:rsid w:val="00507367"/>
    <w:rsid w:val="00514600"/>
    <w:rsid w:val="00514F46"/>
    <w:rsid w:val="00516FF9"/>
    <w:rsid w:val="0053497C"/>
    <w:rsid w:val="00543A0F"/>
    <w:rsid w:val="005500C9"/>
    <w:rsid w:val="00564457"/>
    <w:rsid w:val="00570E4F"/>
    <w:rsid w:val="0058104A"/>
    <w:rsid w:val="00583BFA"/>
    <w:rsid w:val="005856EB"/>
    <w:rsid w:val="0058708A"/>
    <w:rsid w:val="005A35F5"/>
    <w:rsid w:val="005B3C4C"/>
    <w:rsid w:val="005B5D58"/>
    <w:rsid w:val="005B61C5"/>
    <w:rsid w:val="005C0962"/>
    <w:rsid w:val="005C1ADE"/>
    <w:rsid w:val="005C7EEE"/>
    <w:rsid w:val="005E3496"/>
    <w:rsid w:val="005E3E87"/>
    <w:rsid w:val="00604C6A"/>
    <w:rsid w:val="00607665"/>
    <w:rsid w:val="006102D0"/>
    <w:rsid w:val="00620207"/>
    <w:rsid w:val="00625B27"/>
    <w:rsid w:val="00627CEE"/>
    <w:rsid w:val="006344F8"/>
    <w:rsid w:val="006469D5"/>
    <w:rsid w:val="00646E34"/>
    <w:rsid w:val="00647903"/>
    <w:rsid w:val="00653A1F"/>
    <w:rsid w:val="006579D1"/>
    <w:rsid w:val="00660014"/>
    <w:rsid w:val="00664C68"/>
    <w:rsid w:val="00665F8C"/>
    <w:rsid w:val="00666184"/>
    <w:rsid w:val="00671A8F"/>
    <w:rsid w:val="00677748"/>
    <w:rsid w:val="006804AA"/>
    <w:rsid w:val="006822DA"/>
    <w:rsid w:val="006872DD"/>
    <w:rsid w:val="00687FA6"/>
    <w:rsid w:val="00693FED"/>
    <w:rsid w:val="00695A5B"/>
    <w:rsid w:val="006A3E46"/>
    <w:rsid w:val="006B14C9"/>
    <w:rsid w:val="006B3F0F"/>
    <w:rsid w:val="006C0762"/>
    <w:rsid w:val="006C2AE8"/>
    <w:rsid w:val="006E442A"/>
    <w:rsid w:val="006E784C"/>
    <w:rsid w:val="006F097A"/>
    <w:rsid w:val="0070717A"/>
    <w:rsid w:val="007162C9"/>
    <w:rsid w:val="00721F3A"/>
    <w:rsid w:val="00727034"/>
    <w:rsid w:val="00730B9A"/>
    <w:rsid w:val="0073501C"/>
    <w:rsid w:val="00735EE3"/>
    <w:rsid w:val="007365C0"/>
    <w:rsid w:val="007462EF"/>
    <w:rsid w:val="00752CA8"/>
    <w:rsid w:val="00762190"/>
    <w:rsid w:val="007635B2"/>
    <w:rsid w:val="00777892"/>
    <w:rsid w:val="00777A15"/>
    <w:rsid w:val="00777B34"/>
    <w:rsid w:val="0078059E"/>
    <w:rsid w:val="00787C7A"/>
    <w:rsid w:val="0079682F"/>
    <w:rsid w:val="00796AF9"/>
    <w:rsid w:val="007A243D"/>
    <w:rsid w:val="007A2C7A"/>
    <w:rsid w:val="007A3B36"/>
    <w:rsid w:val="007A40B0"/>
    <w:rsid w:val="007B4F4D"/>
    <w:rsid w:val="007B688E"/>
    <w:rsid w:val="007C4B86"/>
    <w:rsid w:val="007C6509"/>
    <w:rsid w:val="007D7377"/>
    <w:rsid w:val="007E2F60"/>
    <w:rsid w:val="007E35C1"/>
    <w:rsid w:val="007F7DDD"/>
    <w:rsid w:val="007F7E50"/>
    <w:rsid w:val="00825357"/>
    <w:rsid w:val="00827A3A"/>
    <w:rsid w:val="0083714F"/>
    <w:rsid w:val="00844678"/>
    <w:rsid w:val="00845C24"/>
    <w:rsid w:val="008465B4"/>
    <w:rsid w:val="00852F39"/>
    <w:rsid w:val="00853F0D"/>
    <w:rsid w:val="00880676"/>
    <w:rsid w:val="00897A63"/>
    <w:rsid w:val="008A1A4A"/>
    <w:rsid w:val="008A1E99"/>
    <w:rsid w:val="008A4748"/>
    <w:rsid w:val="008A7FE1"/>
    <w:rsid w:val="008B3F2F"/>
    <w:rsid w:val="008B66F4"/>
    <w:rsid w:val="008C3138"/>
    <w:rsid w:val="008C4DD3"/>
    <w:rsid w:val="008C640B"/>
    <w:rsid w:val="008E629B"/>
    <w:rsid w:val="008E7566"/>
    <w:rsid w:val="008F557B"/>
    <w:rsid w:val="00903CF5"/>
    <w:rsid w:val="00904741"/>
    <w:rsid w:val="00911450"/>
    <w:rsid w:val="00912FD9"/>
    <w:rsid w:val="00921C57"/>
    <w:rsid w:val="00921DCD"/>
    <w:rsid w:val="00927DA4"/>
    <w:rsid w:val="009320BA"/>
    <w:rsid w:val="00932868"/>
    <w:rsid w:val="009337BC"/>
    <w:rsid w:val="0094154B"/>
    <w:rsid w:val="00942561"/>
    <w:rsid w:val="00955156"/>
    <w:rsid w:val="00956FBD"/>
    <w:rsid w:val="009573D1"/>
    <w:rsid w:val="009678F6"/>
    <w:rsid w:val="00974573"/>
    <w:rsid w:val="00975213"/>
    <w:rsid w:val="009757E3"/>
    <w:rsid w:val="00977304"/>
    <w:rsid w:val="00991BE0"/>
    <w:rsid w:val="009A14E1"/>
    <w:rsid w:val="009A71DD"/>
    <w:rsid w:val="009B4220"/>
    <w:rsid w:val="009B66A8"/>
    <w:rsid w:val="009B691F"/>
    <w:rsid w:val="009B7935"/>
    <w:rsid w:val="009C41C6"/>
    <w:rsid w:val="009C4E0F"/>
    <w:rsid w:val="009C702A"/>
    <w:rsid w:val="009D083A"/>
    <w:rsid w:val="009D0E51"/>
    <w:rsid w:val="009D713D"/>
    <w:rsid w:val="009E24C4"/>
    <w:rsid w:val="009E573B"/>
    <w:rsid w:val="009F0DFA"/>
    <w:rsid w:val="009F19E0"/>
    <w:rsid w:val="009F59EE"/>
    <w:rsid w:val="00A008A2"/>
    <w:rsid w:val="00A0299C"/>
    <w:rsid w:val="00A058C7"/>
    <w:rsid w:val="00A05B68"/>
    <w:rsid w:val="00A07F96"/>
    <w:rsid w:val="00A12B12"/>
    <w:rsid w:val="00A16E78"/>
    <w:rsid w:val="00A2259F"/>
    <w:rsid w:val="00A22E6C"/>
    <w:rsid w:val="00A26E30"/>
    <w:rsid w:val="00A32BFA"/>
    <w:rsid w:val="00A35874"/>
    <w:rsid w:val="00A441F3"/>
    <w:rsid w:val="00A46ADC"/>
    <w:rsid w:val="00A50AE5"/>
    <w:rsid w:val="00A843E9"/>
    <w:rsid w:val="00A8614D"/>
    <w:rsid w:val="00A870BD"/>
    <w:rsid w:val="00A91B60"/>
    <w:rsid w:val="00A95D70"/>
    <w:rsid w:val="00A96DB7"/>
    <w:rsid w:val="00AA622B"/>
    <w:rsid w:val="00AA7F98"/>
    <w:rsid w:val="00AB1AC4"/>
    <w:rsid w:val="00AB3E5B"/>
    <w:rsid w:val="00AC0DC1"/>
    <w:rsid w:val="00AC110C"/>
    <w:rsid w:val="00AD1942"/>
    <w:rsid w:val="00AD6AD1"/>
    <w:rsid w:val="00AE473A"/>
    <w:rsid w:val="00AF2071"/>
    <w:rsid w:val="00AF368C"/>
    <w:rsid w:val="00B02982"/>
    <w:rsid w:val="00B05C9D"/>
    <w:rsid w:val="00B06DF2"/>
    <w:rsid w:val="00B07A6C"/>
    <w:rsid w:val="00B14CC6"/>
    <w:rsid w:val="00B23179"/>
    <w:rsid w:val="00B23B5D"/>
    <w:rsid w:val="00B2717C"/>
    <w:rsid w:val="00B27E45"/>
    <w:rsid w:val="00B30213"/>
    <w:rsid w:val="00B341F7"/>
    <w:rsid w:val="00B35164"/>
    <w:rsid w:val="00B377AF"/>
    <w:rsid w:val="00B42CCB"/>
    <w:rsid w:val="00B43D6F"/>
    <w:rsid w:val="00B46434"/>
    <w:rsid w:val="00B678D6"/>
    <w:rsid w:val="00B71CC9"/>
    <w:rsid w:val="00B7296E"/>
    <w:rsid w:val="00B75CD2"/>
    <w:rsid w:val="00B76708"/>
    <w:rsid w:val="00B77003"/>
    <w:rsid w:val="00B80A89"/>
    <w:rsid w:val="00B81AD7"/>
    <w:rsid w:val="00B825F0"/>
    <w:rsid w:val="00B82D95"/>
    <w:rsid w:val="00B83C07"/>
    <w:rsid w:val="00B91F59"/>
    <w:rsid w:val="00B959F5"/>
    <w:rsid w:val="00B96511"/>
    <w:rsid w:val="00B9788A"/>
    <w:rsid w:val="00BA0167"/>
    <w:rsid w:val="00BA0B5D"/>
    <w:rsid w:val="00BA3AD9"/>
    <w:rsid w:val="00BB3046"/>
    <w:rsid w:val="00BD4A4C"/>
    <w:rsid w:val="00BD6D1E"/>
    <w:rsid w:val="00BE13E9"/>
    <w:rsid w:val="00BE2349"/>
    <w:rsid w:val="00BE2C84"/>
    <w:rsid w:val="00BE6533"/>
    <w:rsid w:val="00BF3D31"/>
    <w:rsid w:val="00BF79F6"/>
    <w:rsid w:val="00C024D8"/>
    <w:rsid w:val="00C07E08"/>
    <w:rsid w:val="00C10949"/>
    <w:rsid w:val="00C15092"/>
    <w:rsid w:val="00C15F57"/>
    <w:rsid w:val="00C16475"/>
    <w:rsid w:val="00C312BD"/>
    <w:rsid w:val="00C3144C"/>
    <w:rsid w:val="00C36C6C"/>
    <w:rsid w:val="00C44032"/>
    <w:rsid w:val="00C45FE7"/>
    <w:rsid w:val="00C46F40"/>
    <w:rsid w:val="00C51241"/>
    <w:rsid w:val="00C527DF"/>
    <w:rsid w:val="00C541FD"/>
    <w:rsid w:val="00C55C7C"/>
    <w:rsid w:val="00C5717F"/>
    <w:rsid w:val="00C57E7F"/>
    <w:rsid w:val="00C72AC6"/>
    <w:rsid w:val="00C85432"/>
    <w:rsid w:val="00C91401"/>
    <w:rsid w:val="00C9167F"/>
    <w:rsid w:val="00C967CA"/>
    <w:rsid w:val="00CA60F2"/>
    <w:rsid w:val="00CA7BFC"/>
    <w:rsid w:val="00CB2123"/>
    <w:rsid w:val="00CB2D79"/>
    <w:rsid w:val="00CB6A50"/>
    <w:rsid w:val="00CC40BE"/>
    <w:rsid w:val="00CC5A2D"/>
    <w:rsid w:val="00CD604C"/>
    <w:rsid w:val="00CF31EF"/>
    <w:rsid w:val="00CF666B"/>
    <w:rsid w:val="00D04AEF"/>
    <w:rsid w:val="00D11016"/>
    <w:rsid w:val="00D22887"/>
    <w:rsid w:val="00D32775"/>
    <w:rsid w:val="00D34B80"/>
    <w:rsid w:val="00D34E7C"/>
    <w:rsid w:val="00D420F7"/>
    <w:rsid w:val="00D44115"/>
    <w:rsid w:val="00D47204"/>
    <w:rsid w:val="00D601A8"/>
    <w:rsid w:val="00D61296"/>
    <w:rsid w:val="00D61FC1"/>
    <w:rsid w:val="00D62423"/>
    <w:rsid w:val="00D63BBF"/>
    <w:rsid w:val="00D85ABC"/>
    <w:rsid w:val="00D87861"/>
    <w:rsid w:val="00D95BAC"/>
    <w:rsid w:val="00D9652B"/>
    <w:rsid w:val="00DA1E7F"/>
    <w:rsid w:val="00DA425C"/>
    <w:rsid w:val="00DB0925"/>
    <w:rsid w:val="00DC14CB"/>
    <w:rsid w:val="00DC720F"/>
    <w:rsid w:val="00DD37B4"/>
    <w:rsid w:val="00DD5FFB"/>
    <w:rsid w:val="00DD6990"/>
    <w:rsid w:val="00DE31CE"/>
    <w:rsid w:val="00DE5D46"/>
    <w:rsid w:val="00DF492F"/>
    <w:rsid w:val="00DF5260"/>
    <w:rsid w:val="00DF68CF"/>
    <w:rsid w:val="00DF79B5"/>
    <w:rsid w:val="00E005D1"/>
    <w:rsid w:val="00E03802"/>
    <w:rsid w:val="00E120EA"/>
    <w:rsid w:val="00E139C2"/>
    <w:rsid w:val="00E21A9B"/>
    <w:rsid w:val="00E24EA8"/>
    <w:rsid w:val="00E30925"/>
    <w:rsid w:val="00E33732"/>
    <w:rsid w:val="00E33F12"/>
    <w:rsid w:val="00E360DC"/>
    <w:rsid w:val="00E43DF2"/>
    <w:rsid w:val="00E45805"/>
    <w:rsid w:val="00E45E06"/>
    <w:rsid w:val="00E53DA3"/>
    <w:rsid w:val="00E622F4"/>
    <w:rsid w:val="00E75AC4"/>
    <w:rsid w:val="00E96335"/>
    <w:rsid w:val="00E968FB"/>
    <w:rsid w:val="00E971F3"/>
    <w:rsid w:val="00E97ACB"/>
    <w:rsid w:val="00EA0385"/>
    <w:rsid w:val="00EA0F98"/>
    <w:rsid w:val="00EA54F0"/>
    <w:rsid w:val="00EB4EE1"/>
    <w:rsid w:val="00EB5527"/>
    <w:rsid w:val="00EC2872"/>
    <w:rsid w:val="00EC714C"/>
    <w:rsid w:val="00ED13A4"/>
    <w:rsid w:val="00ED182B"/>
    <w:rsid w:val="00ED27A1"/>
    <w:rsid w:val="00ED6390"/>
    <w:rsid w:val="00EE1482"/>
    <w:rsid w:val="00EE5362"/>
    <w:rsid w:val="00EF64C0"/>
    <w:rsid w:val="00F00078"/>
    <w:rsid w:val="00F05A01"/>
    <w:rsid w:val="00F122A7"/>
    <w:rsid w:val="00F16757"/>
    <w:rsid w:val="00F209D7"/>
    <w:rsid w:val="00F23125"/>
    <w:rsid w:val="00F25887"/>
    <w:rsid w:val="00F2685A"/>
    <w:rsid w:val="00F2768A"/>
    <w:rsid w:val="00F3552A"/>
    <w:rsid w:val="00F36D36"/>
    <w:rsid w:val="00F37D5B"/>
    <w:rsid w:val="00F470FB"/>
    <w:rsid w:val="00F517CD"/>
    <w:rsid w:val="00F576FB"/>
    <w:rsid w:val="00F6443C"/>
    <w:rsid w:val="00F70D37"/>
    <w:rsid w:val="00F7182C"/>
    <w:rsid w:val="00F80CB1"/>
    <w:rsid w:val="00FC6228"/>
    <w:rsid w:val="00FC689C"/>
    <w:rsid w:val="00FD1DC1"/>
    <w:rsid w:val="00FD45D7"/>
    <w:rsid w:val="00FD53CC"/>
    <w:rsid w:val="00FE4529"/>
    <w:rsid w:val="00FE5427"/>
    <w:rsid w:val="00FF269C"/>
    <w:rsid w:val="00FF4275"/>
    <w:rsid w:val="00FF4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DE920"/>
  <w15:chartTrackingRefBased/>
  <w15:docId w15:val="{C336BB90-1756-450A-A87F-D5F2688A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E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1E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1E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1E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1E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1E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E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E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E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E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1E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1E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1E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1E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1E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E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E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E7F"/>
    <w:rPr>
      <w:rFonts w:eastAsiaTheme="majorEastAsia" w:cstheme="majorBidi"/>
      <w:color w:val="272727" w:themeColor="text1" w:themeTint="D8"/>
    </w:rPr>
  </w:style>
  <w:style w:type="paragraph" w:styleId="Title">
    <w:name w:val="Title"/>
    <w:basedOn w:val="Normal"/>
    <w:next w:val="Normal"/>
    <w:link w:val="TitleChar"/>
    <w:uiPriority w:val="10"/>
    <w:qFormat/>
    <w:rsid w:val="00191E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E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E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E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E7F"/>
    <w:pPr>
      <w:spacing w:before="160"/>
      <w:jc w:val="center"/>
    </w:pPr>
    <w:rPr>
      <w:i/>
      <w:iCs/>
      <w:color w:val="404040" w:themeColor="text1" w:themeTint="BF"/>
    </w:rPr>
  </w:style>
  <w:style w:type="character" w:customStyle="1" w:styleId="QuoteChar">
    <w:name w:val="Quote Char"/>
    <w:basedOn w:val="DefaultParagraphFont"/>
    <w:link w:val="Quote"/>
    <w:uiPriority w:val="29"/>
    <w:rsid w:val="00191E7F"/>
    <w:rPr>
      <w:i/>
      <w:iCs/>
      <w:color w:val="404040" w:themeColor="text1" w:themeTint="BF"/>
    </w:rPr>
  </w:style>
  <w:style w:type="paragraph" w:styleId="ListParagraph">
    <w:name w:val="List Paragraph"/>
    <w:basedOn w:val="Normal"/>
    <w:uiPriority w:val="34"/>
    <w:qFormat/>
    <w:rsid w:val="00191E7F"/>
    <w:pPr>
      <w:ind w:left="720"/>
      <w:contextualSpacing/>
    </w:pPr>
  </w:style>
  <w:style w:type="character" w:styleId="IntenseEmphasis">
    <w:name w:val="Intense Emphasis"/>
    <w:basedOn w:val="DefaultParagraphFont"/>
    <w:uiPriority w:val="21"/>
    <w:qFormat/>
    <w:rsid w:val="00191E7F"/>
    <w:rPr>
      <w:i/>
      <w:iCs/>
      <w:color w:val="0F4761" w:themeColor="accent1" w:themeShade="BF"/>
    </w:rPr>
  </w:style>
  <w:style w:type="paragraph" w:styleId="IntenseQuote">
    <w:name w:val="Intense Quote"/>
    <w:basedOn w:val="Normal"/>
    <w:next w:val="Normal"/>
    <w:link w:val="IntenseQuoteChar"/>
    <w:uiPriority w:val="30"/>
    <w:qFormat/>
    <w:rsid w:val="00191E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1E7F"/>
    <w:rPr>
      <w:i/>
      <w:iCs/>
      <w:color w:val="0F4761" w:themeColor="accent1" w:themeShade="BF"/>
    </w:rPr>
  </w:style>
  <w:style w:type="character" w:styleId="IntenseReference">
    <w:name w:val="Intense Reference"/>
    <w:basedOn w:val="DefaultParagraphFont"/>
    <w:uiPriority w:val="32"/>
    <w:qFormat/>
    <w:rsid w:val="00191E7F"/>
    <w:rPr>
      <w:b/>
      <w:bCs/>
      <w:smallCaps/>
      <w:color w:val="0F4761" w:themeColor="accent1" w:themeShade="BF"/>
      <w:spacing w:val="5"/>
    </w:rPr>
  </w:style>
  <w:style w:type="character" w:styleId="Hyperlink">
    <w:name w:val="Hyperlink"/>
    <w:basedOn w:val="DefaultParagraphFont"/>
    <w:uiPriority w:val="99"/>
    <w:unhideWhenUsed/>
    <w:rsid w:val="00F7182C"/>
    <w:rPr>
      <w:color w:val="467886" w:themeColor="hyperlink"/>
      <w:u w:val="single"/>
    </w:rPr>
  </w:style>
  <w:style w:type="character" w:styleId="UnresolvedMention">
    <w:name w:val="Unresolved Mention"/>
    <w:basedOn w:val="DefaultParagraphFont"/>
    <w:uiPriority w:val="99"/>
    <w:semiHidden/>
    <w:unhideWhenUsed/>
    <w:rsid w:val="00F7182C"/>
    <w:rPr>
      <w:color w:val="605E5C"/>
      <w:shd w:val="clear" w:color="auto" w:fill="E1DFDD"/>
    </w:rPr>
  </w:style>
  <w:style w:type="paragraph" w:styleId="FootnoteText">
    <w:name w:val="footnote text"/>
    <w:basedOn w:val="Normal"/>
    <w:link w:val="FootnoteTextChar"/>
    <w:uiPriority w:val="99"/>
    <w:semiHidden/>
    <w:unhideWhenUsed/>
    <w:rsid w:val="00D624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2423"/>
    <w:rPr>
      <w:sz w:val="20"/>
      <w:szCs w:val="20"/>
    </w:rPr>
  </w:style>
  <w:style w:type="character" w:styleId="FootnoteReference">
    <w:name w:val="footnote reference"/>
    <w:basedOn w:val="DefaultParagraphFont"/>
    <w:uiPriority w:val="99"/>
    <w:semiHidden/>
    <w:unhideWhenUsed/>
    <w:rsid w:val="00D62423"/>
    <w:rPr>
      <w:vertAlign w:val="superscript"/>
    </w:rPr>
  </w:style>
  <w:style w:type="table" w:customStyle="1" w:styleId="TableGrid2">
    <w:name w:val="Table Grid2"/>
    <w:basedOn w:val="TableNormal"/>
    <w:next w:val="TableGrid"/>
    <w:uiPriority w:val="39"/>
    <w:rsid w:val="00495E0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95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8A1A4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cf01">
    <w:name w:val="cf01"/>
    <w:basedOn w:val="DefaultParagraphFont"/>
    <w:rsid w:val="008A1A4A"/>
    <w:rPr>
      <w:rFonts w:ascii="Segoe UI" w:hAnsi="Segoe UI" w:cs="Segoe UI" w:hint="default"/>
      <w:color w:val="444444"/>
      <w:sz w:val="18"/>
      <w:szCs w:val="18"/>
      <w:shd w:val="clear" w:color="auto" w:fill="FFFFFF"/>
    </w:rPr>
  </w:style>
  <w:style w:type="character" w:customStyle="1" w:styleId="cf11">
    <w:name w:val="cf11"/>
    <w:basedOn w:val="DefaultParagraphFont"/>
    <w:rsid w:val="008A1A4A"/>
    <w:rPr>
      <w:rFonts w:ascii="Segoe UI" w:hAnsi="Segoe UI" w:cs="Segoe UI" w:hint="default"/>
      <w:sz w:val="18"/>
      <w:szCs w:val="18"/>
    </w:rPr>
  </w:style>
  <w:style w:type="character" w:styleId="FollowedHyperlink">
    <w:name w:val="FollowedHyperlink"/>
    <w:basedOn w:val="DefaultParagraphFont"/>
    <w:uiPriority w:val="99"/>
    <w:semiHidden/>
    <w:unhideWhenUsed/>
    <w:rsid w:val="001710FC"/>
    <w:rPr>
      <w:color w:val="96607D" w:themeColor="followedHyperlink"/>
      <w:u w:val="single"/>
    </w:rPr>
  </w:style>
  <w:style w:type="paragraph" w:styleId="Revision">
    <w:name w:val="Revision"/>
    <w:hidden/>
    <w:uiPriority w:val="99"/>
    <w:semiHidden/>
    <w:rsid w:val="00EC28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80507">
      <w:bodyDiv w:val="1"/>
      <w:marLeft w:val="0"/>
      <w:marRight w:val="0"/>
      <w:marTop w:val="0"/>
      <w:marBottom w:val="0"/>
      <w:divBdr>
        <w:top w:val="none" w:sz="0" w:space="0" w:color="auto"/>
        <w:left w:val="none" w:sz="0" w:space="0" w:color="auto"/>
        <w:bottom w:val="none" w:sz="0" w:space="0" w:color="auto"/>
        <w:right w:val="none" w:sz="0" w:space="0" w:color="auto"/>
      </w:divBdr>
    </w:div>
    <w:div w:id="382680022">
      <w:bodyDiv w:val="1"/>
      <w:marLeft w:val="0"/>
      <w:marRight w:val="0"/>
      <w:marTop w:val="0"/>
      <w:marBottom w:val="0"/>
      <w:divBdr>
        <w:top w:val="none" w:sz="0" w:space="0" w:color="auto"/>
        <w:left w:val="none" w:sz="0" w:space="0" w:color="auto"/>
        <w:bottom w:val="none" w:sz="0" w:space="0" w:color="auto"/>
        <w:right w:val="none" w:sz="0" w:space="0" w:color="auto"/>
      </w:divBdr>
    </w:div>
    <w:div w:id="612516027">
      <w:bodyDiv w:val="1"/>
      <w:marLeft w:val="0"/>
      <w:marRight w:val="0"/>
      <w:marTop w:val="0"/>
      <w:marBottom w:val="0"/>
      <w:divBdr>
        <w:top w:val="none" w:sz="0" w:space="0" w:color="auto"/>
        <w:left w:val="none" w:sz="0" w:space="0" w:color="auto"/>
        <w:bottom w:val="none" w:sz="0" w:space="0" w:color="auto"/>
        <w:right w:val="none" w:sz="0" w:space="0" w:color="auto"/>
      </w:divBdr>
    </w:div>
    <w:div w:id="717438361">
      <w:bodyDiv w:val="1"/>
      <w:marLeft w:val="0"/>
      <w:marRight w:val="0"/>
      <w:marTop w:val="0"/>
      <w:marBottom w:val="0"/>
      <w:divBdr>
        <w:top w:val="none" w:sz="0" w:space="0" w:color="auto"/>
        <w:left w:val="none" w:sz="0" w:space="0" w:color="auto"/>
        <w:bottom w:val="none" w:sz="0" w:space="0" w:color="auto"/>
        <w:right w:val="none" w:sz="0" w:space="0" w:color="auto"/>
      </w:divBdr>
    </w:div>
    <w:div w:id="773792258">
      <w:bodyDiv w:val="1"/>
      <w:marLeft w:val="0"/>
      <w:marRight w:val="0"/>
      <w:marTop w:val="0"/>
      <w:marBottom w:val="0"/>
      <w:divBdr>
        <w:top w:val="none" w:sz="0" w:space="0" w:color="auto"/>
        <w:left w:val="none" w:sz="0" w:space="0" w:color="auto"/>
        <w:bottom w:val="none" w:sz="0" w:space="0" w:color="auto"/>
        <w:right w:val="none" w:sz="0" w:space="0" w:color="auto"/>
      </w:divBdr>
    </w:div>
    <w:div w:id="1048214759">
      <w:bodyDiv w:val="1"/>
      <w:marLeft w:val="0"/>
      <w:marRight w:val="0"/>
      <w:marTop w:val="0"/>
      <w:marBottom w:val="0"/>
      <w:divBdr>
        <w:top w:val="none" w:sz="0" w:space="0" w:color="auto"/>
        <w:left w:val="none" w:sz="0" w:space="0" w:color="auto"/>
        <w:bottom w:val="none" w:sz="0" w:space="0" w:color="auto"/>
        <w:right w:val="none" w:sz="0" w:space="0" w:color="auto"/>
      </w:divBdr>
    </w:div>
    <w:div w:id="1325820753">
      <w:bodyDiv w:val="1"/>
      <w:marLeft w:val="0"/>
      <w:marRight w:val="0"/>
      <w:marTop w:val="0"/>
      <w:marBottom w:val="0"/>
      <w:divBdr>
        <w:top w:val="none" w:sz="0" w:space="0" w:color="auto"/>
        <w:left w:val="none" w:sz="0" w:space="0" w:color="auto"/>
        <w:bottom w:val="none" w:sz="0" w:space="0" w:color="auto"/>
        <w:right w:val="none" w:sz="0" w:space="0" w:color="auto"/>
      </w:divBdr>
    </w:div>
    <w:div w:id="1337265178">
      <w:bodyDiv w:val="1"/>
      <w:marLeft w:val="0"/>
      <w:marRight w:val="0"/>
      <w:marTop w:val="0"/>
      <w:marBottom w:val="0"/>
      <w:divBdr>
        <w:top w:val="none" w:sz="0" w:space="0" w:color="auto"/>
        <w:left w:val="none" w:sz="0" w:space="0" w:color="auto"/>
        <w:bottom w:val="none" w:sz="0" w:space="0" w:color="auto"/>
        <w:right w:val="none" w:sz="0" w:space="0" w:color="auto"/>
      </w:divBdr>
    </w:div>
    <w:div w:id="1382289074">
      <w:bodyDiv w:val="1"/>
      <w:marLeft w:val="0"/>
      <w:marRight w:val="0"/>
      <w:marTop w:val="0"/>
      <w:marBottom w:val="0"/>
      <w:divBdr>
        <w:top w:val="none" w:sz="0" w:space="0" w:color="auto"/>
        <w:left w:val="none" w:sz="0" w:space="0" w:color="auto"/>
        <w:bottom w:val="none" w:sz="0" w:space="0" w:color="auto"/>
        <w:right w:val="none" w:sz="0" w:space="0" w:color="auto"/>
      </w:divBdr>
    </w:div>
    <w:div w:id="1900898249">
      <w:bodyDiv w:val="1"/>
      <w:marLeft w:val="0"/>
      <w:marRight w:val="0"/>
      <w:marTop w:val="0"/>
      <w:marBottom w:val="0"/>
      <w:divBdr>
        <w:top w:val="none" w:sz="0" w:space="0" w:color="auto"/>
        <w:left w:val="none" w:sz="0" w:space="0" w:color="auto"/>
        <w:bottom w:val="none" w:sz="0" w:space="0" w:color="auto"/>
        <w:right w:val="none" w:sz="0" w:space="0" w:color="auto"/>
      </w:divBdr>
    </w:div>
    <w:div w:id="213517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edomofspeech@wlv.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ficeforstudents.org.uk/publications/regulatory-advice-24-guidance-related-to-freedom-of-speech/" TargetMode="External"/><Relationship Id="rId5" Type="http://schemas.openxmlformats.org/officeDocument/2006/relationships/webSettings" Target="webSettings.xml"/><Relationship Id="rId10" Type="http://schemas.openxmlformats.org/officeDocument/2006/relationships/hyperlink" Target="mailto:freedomofspeech@wlv.ac.uk" TargetMode="External"/><Relationship Id="rId4" Type="http://schemas.openxmlformats.org/officeDocument/2006/relationships/settings" Target="settings.xml"/><Relationship Id="rId9" Type="http://schemas.openxmlformats.org/officeDocument/2006/relationships/hyperlink" Target="https://www.wlv.ac.uk/media/wlv/pdf/Bye-law-3.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uksi/2025/528/contents/made" TargetMode="External"/><Relationship Id="rId2" Type="http://schemas.openxmlformats.org/officeDocument/2006/relationships/hyperlink" Target="https://wolverhampton.ac.uk/media/departments/office-of-the-vice-chancellor/University-of-Wolverhampton-Articles-of-Government-November-2022.pdf" TargetMode="External"/><Relationship Id="rId1" Type="http://schemas.openxmlformats.org/officeDocument/2006/relationships/hyperlink" Target="https://www.legislation.gov.uk/ukpga/1986/61/section/43" TargetMode="External"/><Relationship Id="rId5" Type="http://schemas.openxmlformats.org/officeDocument/2006/relationships/hyperlink" Target="https://www.legislation.gov.uk/ukpga/2017/29/section/2" TargetMode="External"/><Relationship Id="rId4" Type="http://schemas.openxmlformats.org/officeDocument/2006/relationships/hyperlink" Target="https://www.legislation.gov.uk/ukpga/1997/40/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D7C63-7279-4B88-AF13-0047466C0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23</Pages>
  <Words>8471</Words>
  <Characters>48286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Christine</dc:creator>
  <cp:keywords/>
  <dc:description/>
  <cp:lastModifiedBy>Fraser, Christine</cp:lastModifiedBy>
  <cp:revision>49</cp:revision>
  <dcterms:created xsi:type="dcterms:W3CDTF">2025-06-18T09:25:00Z</dcterms:created>
  <dcterms:modified xsi:type="dcterms:W3CDTF">2025-07-29T21:14:00Z</dcterms:modified>
</cp:coreProperties>
</file>