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CCBB" w14:textId="774AF4C8" w:rsidR="00E17409" w:rsidRPr="00E17409" w:rsidRDefault="003C3798" w:rsidP="00E17409">
      <w:pPr>
        <w:spacing w:after="0" w:line="240" w:lineRule="auto"/>
        <w:jc w:val="center"/>
        <w:outlineLvl w:val="0"/>
        <w:rPr>
          <w:rFonts w:ascii="Roboto" w:eastAsia="Times New Roman" w:hAnsi="Roboto" w:cs="Arial"/>
          <w:kern w:val="36"/>
          <w:sz w:val="48"/>
          <w:szCs w:val="48"/>
          <w:lang w:eastAsia="en-GB"/>
        </w:rPr>
      </w:pPr>
      <w:r w:rsidRPr="00E17409">
        <w:rPr>
          <w:rFonts w:ascii="Roboto" w:eastAsia="Times New Roman" w:hAnsi="Roboto" w:cs="Arial"/>
          <w:kern w:val="36"/>
          <w:sz w:val="48"/>
          <w:szCs w:val="48"/>
          <w:lang w:eastAsia="en-GB"/>
        </w:rPr>
        <w:t>Environmental impact</w:t>
      </w:r>
    </w:p>
    <w:p w14:paraId="4ECA10B3" w14:textId="38EF7CF1" w:rsidR="009946A9" w:rsidRDefault="009946A9" w:rsidP="00B747CB">
      <w:pPr>
        <w:shd w:val="clear" w:color="auto" w:fill="FFFFFF"/>
        <w:spacing w:after="0" w:line="240" w:lineRule="auto"/>
        <w:outlineLvl w:val="2"/>
        <w:rPr>
          <w:rFonts w:ascii="Roboto" w:eastAsia="Times New Roman" w:hAnsi="Roboto" w:cs="Arial"/>
          <w:color w:val="FF0000"/>
          <w:sz w:val="24"/>
          <w:szCs w:val="24"/>
          <w:lang w:eastAsia="en-GB"/>
        </w:rPr>
      </w:pPr>
    </w:p>
    <w:p w14:paraId="0460A7E4" w14:textId="77777777" w:rsidR="00733D17" w:rsidRPr="007E29CF" w:rsidRDefault="009946A9" w:rsidP="00B747CB">
      <w:pPr>
        <w:shd w:val="clear" w:color="auto" w:fill="FFFFFF"/>
        <w:spacing w:after="0" w:line="240" w:lineRule="auto"/>
        <w:outlineLvl w:val="2"/>
        <w:rPr>
          <w:rFonts w:ascii="Roboto" w:eastAsia="Times New Roman" w:hAnsi="Roboto" w:cs="Arial"/>
          <w:color w:val="000000" w:themeColor="text1"/>
          <w:lang w:eastAsia="en-GB"/>
        </w:rPr>
      </w:pPr>
      <w:r w:rsidRPr="007E29CF">
        <w:rPr>
          <w:rFonts w:ascii="Roboto" w:eastAsia="Times New Roman" w:hAnsi="Roboto" w:cs="Arial"/>
          <w:color w:val="000000" w:themeColor="text1"/>
          <w:lang w:eastAsia="en-GB"/>
        </w:rPr>
        <w:t>Research produce</w:t>
      </w:r>
      <w:r w:rsidR="00DA7180" w:rsidRPr="007E29CF">
        <w:rPr>
          <w:rFonts w:ascii="Roboto" w:eastAsia="Times New Roman" w:hAnsi="Roboto" w:cs="Arial"/>
          <w:color w:val="000000" w:themeColor="text1"/>
          <w:lang w:eastAsia="en-GB"/>
        </w:rPr>
        <w:t>s</w:t>
      </w:r>
      <w:r w:rsidRPr="007E29CF">
        <w:rPr>
          <w:rFonts w:ascii="Roboto" w:eastAsia="Times New Roman" w:hAnsi="Roboto" w:cs="Arial"/>
          <w:color w:val="000000" w:themeColor="text1"/>
          <w:lang w:eastAsia="en-GB"/>
        </w:rPr>
        <w:t xml:space="preserve"> knowledge that hopefully benefit</w:t>
      </w:r>
      <w:r w:rsidR="00DA7180" w:rsidRPr="007E29CF">
        <w:rPr>
          <w:rFonts w:ascii="Roboto" w:eastAsia="Times New Roman" w:hAnsi="Roboto" w:cs="Arial"/>
          <w:color w:val="000000" w:themeColor="text1"/>
          <w:lang w:eastAsia="en-GB"/>
        </w:rPr>
        <w:t>s</w:t>
      </w:r>
      <w:r w:rsidRPr="007E29CF">
        <w:rPr>
          <w:rFonts w:ascii="Roboto" w:eastAsia="Times New Roman" w:hAnsi="Roboto" w:cs="Arial"/>
          <w:color w:val="000000" w:themeColor="text1"/>
          <w:lang w:eastAsia="en-GB"/>
        </w:rPr>
        <w:t xml:space="preserve"> society in a broad sense (technological, ecological, social, economic</w:t>
      </w:r>
      <w:r w:rsidR="00DA7180" w:rsidRPr="007E29CF">
        <w:rPr>
          <w:rFonts w:ascii="Roboto" w:eastAsia="Times New Roman" w:hAnsi="Roboto" w:cs="Arial"/>
          <w:color w:val="000000" w:themeColor="text1"/>
          <w:lang w:eastAsia="en-GB"/>
        </w:rPr>
        <w:t xml:space="preserve"> etc</w:t>
      </w:r>
      <w:r w:rsidRPr="007E29CF">
        <w:rPr>
          <w:rFonts w:ascii="Roboto" w:eastAsia="Times New Roman" w:hAnsi="Roboto" w:cs="Arial"/>
          <w:color w:val="000000" w:themeColor="text1"/>
          <w:lang w:eastAsia="en-GB"/>
        </w:rPr>
        <w:t xml:space="preserve">…), but </w:t>
      </w:r>
      <w:r w:rsidR="00DA7180" w:rsidRPr="007E29CF">
        <w:rPr>
          <w:rFonts w:ascii="Roboto" w:eastAsia="Times New Roman" w:hAnsi="Roboto" w:cs="Arial"/>
          <w:color w:val="000000" w:themeColor="text1"/>
          <w:lang w:eastAsia="en-GB"/>
        </w:rPr>
        <w:t>all researchers</w:t>
      </w:r>
      <w:r w:rsidRPr="007E29CF">
        <w:rPr>
          <w:rFonts w:ascii="Roboto" w:eastAsia="Times New Roman" w:hAnsi="Roboto" w:cs="Arial"/>
          <w:color w:val="000000" w:themeColor="text1"/>
          <w:lang w:eastAsia="en-GB"/>
        </w:rPr>
        <w:t xml:space="preserve"> also engage </w:t>
      </w:r>
      <w:r w:rsidR="00DA7180" w:rsidRPr="007E29CF">
        <w:rPr>
          <w:rFonts w:ascii="Roboto" w:eastAsia="Times New Roman" w:hAnsi="Roboto" w:cs="Arial"/>
          <w:color w:val="000000" w:themeColor="text1"/>
          <w:lang w:eastAsia="en-GB"/>
        </w:rPr>
        <w:t xml:space="preserve">in </w:t>
      </w:r>
      <w:r w:rsidRPr="007E29CF">
        <w:rPr>
          <w:rFonts w:ascii="Roboto" w:eastAsia="Times New Roman" w:hAnsi="Roboto" w:cs="Arial"/>
          <w:color w:val="000000" w:themeColor="text1"/>
          <w:lang w:eastAsia="en-GB"/>
        </w:rPr>
        <w:t xml:space="preserve">activities that have an environmental impact. </w:t>
      </w:r>
    </w:p>
    <w:p w14:paraId="4A5DC933" w14:textId="77777777" w:rsidR="00733D17" w:rsidRPr="007E29CF" w:rsidRDefault="00733D17" w:rsidP="00B747CB">
      <w:pPr>
        <w:shd w:val="clear" w:color="auto" w:fill="FFFFFF"/>
        <w:spacing w:after="0" w:line="240" w:lineRule="auto"/>
        <w:outlineLvl w:val="2"/>
        <w:rPr>
          <w:rFonts w:ascii="Roboto" w:eastAsia="Times New Roman" w:hAnsi="Roboto" w:cs="Arial"/>
          <w:color w:val="000000" w:themeColor="text1"/>
          <w:lang w:eastAsia="en-GB"/>
        </w:rPr>
      </w:pPr>
    </w:p>
    <w:p w14:paraId="53753030" w14:textId="4BF164AC" w:rsidR="00733D17" w:rsidRPr="007E29CF" w:rsidRDefault="00733D17" w:rsidP="00B747CB">
      <w:pPr>
        <w:shd w:val="clear" w:color="auto" w:fill="FFFFFF"/>
        <w:spacing w:after="0" w:line="240" w:lineRule="auto"/>
        <w:outlineLvl w:val="2"/>
        <w:rPr>
          <w:rFonts w:ascii="Roboto" w:eastAsia="Times New Roman" w:hAnsi="Roboto" w:cs="Arial"/>
          <w:color w:val="000000" w:themeColor="text1"/>
          <w:lang w:eastAsia="en-GB"/>
        </w:rPr>
      </w:pPr>
      <w:r w:rsidRPr="007E29CF">
        <w:rPr>
          <w:rFonts w:ascii="Roboto" w:eastAsia="Times New Roman" w:hAnsi="Roboto" w:cs="Arial"/>
          <w:color w:val="000000" w:themeColor="text1"/>
          <w:lang w:eastAsia="en-GB"/>
        </w:rPr>
        <w:t>The following guidance is designed to aide thinking about the environmental impact that might be relevant to your research discipline.</w:t>
      </w:r>
    </w:p>
    <w:p w14:paraId="49FD9BBA" w14:textId="08416CDF" w:rsidR="00733D17" w:rsidRPr="007E29CF" w:rsidRDefault="00733D17" w:rsidP="00B747CB">
      <w:pPr>
        <w:shd w:val="clear" w:color="auto" w:fill="FFFFFF"/>
        <w:spacing w:after="0" w:line="240" w:lineRule="auto"/>
        <w:outlineLvl w:val="2"/>
        <w:rPr>
          <w:rFonts w:ascii="Roboto" w:eastAsia="Times New Roman" w:hAnsi="Roboto" w:cs="Arial"/>
          <w:color w:val="000000" w:themeColor="text1"/>
          <w:sz w:val="24"/>
          <w:szCs w:val="24"/>
          <w:lang w:eastAsia="en-GB"/>
        </w:rPr>
      </w:pPr>
    </w:p>
    <w:p w14:paraId="31D10F97" w14:textId="19271BCD" w:rsidR="00B747CB" w:rsidRDefault="00733D17" w:rsidP="00E17409">
      <w:pPr>
        <w:shd w:val="clear" w:color="auto" w:fill="FFFFFF"/>
        <w:spacing w:after="0" w:line="240" w:lineRule="auto"/>
        <w:outlineLvl w:val="2"/>
        <w:rPr>
          <w:rFonts w:ascii="Roboto" w:eastAsia="Times New Roman" w:hAnsi="Roboto" w:cs="Arial"/>
          <w:color w:val="4A4A4A"/>
          <w:sz w:val="36"/>
          <w:szCs w:val="36"/>
          <w:lang w:eastAsia="en-GB"/>
        </w:rPr>
      </w:pPr>
      <w:r w:rsidRPr="00E17409">
        <w:rPr>
          <w:rFonts w:ascii="Roboto" w:eastAsia="Times New Roman" w:hAnsi="Roboto" w:cs="Arial"/>
          <w:color w:val="4A4A4A"/>
          <w:sz w:val="36"/>
          <w:szCs w:val="36"/>
          <w:lang w:eastAsia="en-GB"/>
        </w:rPr>
        <w:t xml:space="preserve">Guidance on identifying potential adverse environmental </w:t>
      </w:r>
      <w:proofErr w:type="gramStart"/>
      <w:r w:rsidRPr="00E17409">
        <w:rPr>
          <w:rFonts w:ascii="Roboto" w:eastAsia="Times New Roman" w:hAnsi="Roboto" w:cs="Arial"/>
          <w:color w:val="4A4A4A"/>
          <w:sz w:val="36"/>
          <w:szCs w:val="36"/>
          <w:lang w:eastAsia="en-GB"/>
        </w:rPr>
        <w:t>impact</w:t>
      </w:r>
      <w:proofErr w:type="gramEnd"/>
      <w:r>
        <w:rPr>
          <w:rFonts w:ascii="Roboto" w:eastAsia="Times New Roman" w:hAnsi="Roboto" w:cs="Arial"/>
          <w:color w:val="4A4A4A"/>
          <w:sz w:val="36"/>
          <w:szCs w:val="36"/>
          <w:lang w:eastAsia="en-GB"/>
        </w:rPr>
        <w:t xml:space="preserve">  </w:t>
      </w:r>
    </w:p>
    <w:p w14:paraId="63AC9979" w14:textId="77777777" w:rsidR="00B658CA" w:rsidRPr="00202562" w:rsidRDefault="00B658CA" w:rsidP="00E17409">
      <w:pPr>
        <w:shd w:val="clear" w:color="auto" w:fill="FFFFFF"/>
        <w:spacing w:after="0" w:line="240" w:lineRule="auto"/>
        <w:rPr>
          <w:rFonts w:ascii="Roboto" w:eastAsia="Times New Roman" w:hAnsi="Roboto" w:cs="Arial"/>
          <w:color w:val="FF0000"/>
          <w:lang w:eastAsia="en-GB"/>
        </w:rPr>
      </w:pPr>
    </w:p>
    <w:p w14:paraId="6DAC2698" w14:textId="25A5C613" w:rsidR="003C3798" w:rsidRPr="00E17409" w:rsidRDefault="003C3798" w:rsidP="00E17409">
      <w:pPr>
        <w:shd w:val="clear" w:color="auto" w:fill="FFFFFF"/>
        <w:spacing w:after="0" w:line="240" w:lineRule="auto"/>
        <w:rPr>
          <w:rFonts w:ascii="Roboto" w:eastAsia="Times New Roman" w:hAnsi="Roboto" w:cs="Arial"/>
          <w:color w:val="000000" w:themeColor="text1"/>
          <w:lang w:eastAsia="en-GB"/>
        </w:rPr>
      </w:pPr>
      <w:r w:rsidRPr="00E17409">
        <w:rPr>
          <w:rFonts w:ascii="Roboto" w:eastAsia="Times New Roman" w:hAnsi="Roboto" w:cs="Arial"/>
          <w:color w:val="000000" w:themeColor="text1"/>
          <w:lang w:eastAsia="en-GB"/>
        </w:rPr>
        <w:t xml:space="preserve">Adverse environmental impact associated with </w:t>
      </w:r>
      <w:r w:rsidR="00733D17">
        <w:rPr>
          <w:rFonts w:ascii="Roboto" w:eastAsia="Times New Roman" w:hAnsi="Roboto" w:cs="Arial"/>
          <w:color w:val="000000" w:themeColor="text1"/>
          <w:lang w:eastAsia="en-GB"/>
        </w:rPr>
        <w:t xml:space="preserve">research </w:t>
      </w:r>
      <w:r w:rsidRPr="00E17409">
        <w:rPr>
          <w:rFonts w:ascii="Roboto" w:eastAsia="Times New Roman" w:hAnsi="Roboto" w:cs="Arial"/>
          <w:color w:val="000000" w:themeColor="text1"/>
          <w:lang w:eastAsia="en-GB"/>
        </w:rPr>
        <w:t xml:space="preserve">projects not only has the potential to damage ecosystems, societies, and rare environments over the long term, but has the potential to bring both the University and the </w:t>
      </w:r>
      <w:r w:rsidR="00E17409" w:rsidRPr="00E17409">
        <w:rPr>
          <w:rFonts w:ascii="Roboto" w:eastAsia="Times New Roman" w:hAnsi="Roboto" w:cs="Arial"/>
          <w:color w:val="000000" w:themeColor="text1"/>
          <w:lang w:eastAsia="en-GB"/>
        </w:rPr>
        <w:t>research</w:t>
      </w:r>
      <w:r w:rsidRPr="00E17409">
        <w:rPr>
          <w:rFonts w:ascii="Roboto" w:eastAsia="Times New Roman" w:hAnsi="Roboto" w:cs="Arial"/>
          <w:color w:val="000000" w:themeColor="text1"/>
          <w:lang w:eastAsia="en-GB"/>
        </w:rPr>
        <w:t xml:space="preserve"> process into disrepute, damaging our ability to initiate future research. As such, it is important that any impact is weighed against the longer term good generated by a project.</w:t>
      </w:r>
    </w:p>
    <w:p w14:paraId="0051841E" w14:textId="77777777" w:rsidR="00E17409" w:rsidRPr="00E17409" w:rsidRDefault="00E17409" w:rsidP="00E17409">
      <w:pPr>
        <w:shd w:val="clear" w:color="auto" w:fill="FFFFFF"/>
        <w:spacing w:after="0" w:line="240" w:lineRule="auto"/>
        <w:rPr>
          <w:rFonts w:ascii="Roboto" w:eastAsia="Times New Roman" w:hAnsi="Roboto" w:cs="Arial"/>
          <w:color w:val="000000" w:themeColor="text1"/>
          <w:lang w:eastAsia="en-GB"/>
        </w:rPr>
      </w:pPr>
    </w:p>
    <w:p w14:paraId="52461FC8" w14:textId="77777777" w:rsidR="00E17409" w:rsidRDefault="003C3798" w:rsidP="00E17409">
      <w:pPr>
        <w:shd w:val="clear" w:color="auto" w:fill="FFFFFF"/>
        <w:spacing w:after="0" w:line="240" w:lineRule="auto"/>
        <w:rPr>
          <w:rFonts w:ascii="Roboto" w:eastAsia="Times New Roman" w:hAnsi="Roboto" w:cs="Arial"/>
          <w:color w:val="000000" w:themeColor="text1"/>
          <w:lang w:eastAsia="en-GB"/>
        </w:rPr>
      </w:pPr>
      <w:r w:rsidRPr="00E17409">
        <w:rPr>
          <w:rFonts w:ascii="Roboto" w:eastAsia="Times New Roman" w:hAnsi="Roboto" w:cs="Arial"/>
          <w:color w:val="000000" w:themeColor="text1"/>
          <w:lang w:eastAsia="en-GB"/>
        </w:rPr>
        <w:t xml:space="preserve">In accordance with </w:t>
      </w:r>
      <w:r w:rsidR="00E17409" w:rsidRPr="00E17409">
        <w:rPr>
          <w:rFonts w:ascii="Roboto" w:eastAsia="Times New Roman" w:hAnsi="Roboto" w:cs="Arial"/>
          <w:color w:val="000000" w:themeColor="text1"/>
          <w:lang w:eastAsia="en-GB"/>
        </w:rPr>
        <w:t>the University’s Code of Good Research Practice</w:t>
      </w:r>
      <w:r w:rsidRPr="00E17409">
        <w:rPr>
          <w:rFonts w:ascii="Roboto" w:eastAsia="Times New Roman" w:hAnsi="Roboto" w:cs="Arial"/>
          <w:color w:val="000000" w:themeColor="text1"/>
          <w:lang w:eastAsia="en-GB"/>
        </w:rPr>
        <w:t xml:space="preserve">, research with the potential </w:t>
      </w:r>
      <w:r w:rsidR="00E17409">
        <w:rPr>
          <w:rFonts w:ascii="Roboto" w:eastAsia="Times New Roman" w:hAnsi="Roboto" w:cs="Arial"/>
          <w:color w:val="000000" w:themeColor="text1"/>
          <w:lang w:eastAsia="en-GB"/>
        </w:rPr>
        <w:t xml:space="preserve">to alter the environment or </w:t>
      </w:r>
      <w:r w:rsidRPr="00E17409">
        <w:rPr>
          <w:rFonts w:ascii="Roboto" w:eastAsia="Times New Roman" w:hAnsi="Roboto" w:cs="Arial"/>
          <w:color w:val="000000" w:themeColor="text1"/>
          <w:lang w:eastAsia="en-GB"/>
        </w:rPr>
        <w:t xml:space="preserve">for adverse environmental impact must be subject to review through the appropriate </w:t>
      </w:r>
      <w:r w:rsidR="00E17409" w:rsidRPr="00E17409">
        <w:rPr>
          <w:rFonts w:ascii="Roboto" w:eastAsia="Times New Roman" w:hAnsi="Roboto" w:cs="Arial"/>
          <w:color w:val="000000" w:themeColor="text1"/>
          <w:lang w:eastAsia="en-GB"/>
        </w:rPr>
        <w:t>faculty</w:t>
      </w:r>
      <w:r w:rsidRPr="00E17409">
        <w:rPr>
          <w:rFonts w:ascii="Roboto" w:eastAsia="Times New Roman" w:hAnsi="Roboto" w:cs="Arial"/>
          <w:color w:val="000000" w:themeColor="text1"/>
          <w:lang w:eastAsia="en-GB"/>
        </w:rPr>
        <w:t xml:space="preserve"> ethics committee and formally approved before the research is undertaken. </w:t>
      </w:r>
    </w:p>
    <w:p w14:paraId="673E0DED" w14:textId="77777777" w:rsidR="00E17409" w:rsidRPr="00E17409" w:rsidRDefault="00E17409" w:rsidP="00E17409">
      <w:pPr>
        <w:shd w:val="clear" w:color="auto" w:fill="FFFFFF"/>
        <w:spacing w:after="0" w:line="240" w:lineRule="auto"/>
        <w:rPr>
          <w:rFonts w:ascii="Roboto" w:eastAsia="Times New Roman" w:hAnsi="Roboto" w:cs="Arial"/>
          <w:color w:val="000000" w:themeColor="text1"/>
          <w:lang w:eastAsia="en-GB"/>
        </w:rPr>
      </w:pPr>
    </w:p>
    <w:p w14:paraId="52A93642" w14:textId="0C62400C" w:rsidR="003C3798" w:rsidRPr="00E17409" w:rsidRDefault="003C3798" w:rsidP="00E17409">
      <w:pPr>
        <w:shd w:val="clear" w:color="auto" w:fill="FFFFFF"/>
        <w:spacing w:after="0" w:line="240" w:lineRule="auto"/>
        <w:rPr>
          <w:rFonts w:ascii="Roboto" w:eastAsia="Times New Roman" w:hAnsi="Roboto" w:cs="Arial"/>
          <w:color w:val="000000" w:themeColor="text1"/>
          <w:lang w:eastAsia="en-GB"/>
        </w:rPr>
      </w:pPr>
      <w:r w:rsidRPr="00E17409">
        <w:rPr>
          <w:rFonts w:ascii="Roboto" w:eastAsia="Times New Roman" w:hAnsi="Roboto" w:cs="Arial"/>
          <w:color w:val="000000" w:themeColor="text1"/>
          <w:lang w:eastAsia="en-GB"/>
        </w:rPr>
        <w:t>In addition, it is often a funder requirement that potential adverse environmental impact is considered as part of the ethical review. An extract from NERC’s guidance:</w:t>
      </w:r>
      <w:r w:rsidR="00D079C6">
        <w:rPr>
          <w:rFonts w:ascii="Roboto" w:eastAsia="Times New Roman" w:hAnsi="Roboto" w:cs="Arial"/>
          <w:color w:val="000000" w:themeColor="text1"/>
          <w:lang w:eastAsia="en-GB"/>
        </w:rPr>
        <w:br/>
      </w:r>
    </w:p>
    <w:p w14:paraId="409350CD" w14:textId="77777777" w:rsidR="003C3798" w:rsidRPr="00E17409" w:rsidRDefault="003C3798" w:rsidP="00D079C6">
      <w:pPr>
        <w:shd w:val="clear" w:color="auto" w:fill="EFF5FB"/>
        <w:spacing w:after="0" w:line="240" w:lineRule="auto"/>
        <w:rPr>
          <w:rFonts w:ascii="Roboto" w:eastAsia="Times New Roman" w:hAnsi="Roboto" w:cs="Arial"/>
          <w:color w:val="000000" w:themeColor="text1"/>
          <w:lang w:eastAsia="en-GB"/>
        </w:rPr>
      </w:pPr>
      <w:r w:rsidRPr="00E17409">
        <w:rPr>
          <w:rFonts w:ascii="Roboto" w:eastAsia="Times New Roman" w:hAnsi="Roboto" w:cs="Arial"/>
          <w:i/>
          <w:iCs/>
          <w:color w:val="000000" w:themeColor="text1"/>
          <w:lang w:eastAsia="en-GB"/>
        </w:rPr>
        <w:t>“Approval to undertake the research must be granted before any work requiring approval begins. Ethical issues should be interpreted broadly and may encompass, among other things, relevant codes of practice, the involvement of human participants, tissue or data in research, the use of animals, research that may result in damage to the environment and the use of sensitive economic, social or personal data.”</w:t>
      </w:r>
    </w:p>
    <w:p w14:paraId="4D3A4106" w14:textId="77777777" w:rsidR="00200093" w:rsidRDefault="00200093" w:rsidP="00E17409">
      <w:pPr>
        <w:shd w:val="clear" w:color="auto" w:fill="FFFFFF"/>
        <w:spacing w:after="0" w:line="240" w:lineRule="auto"/>
        <w:rPr>
          <w:rFonts w:ascii="Roboto" w:eastAsia="Times New Roman" w:hAnsi="Roboto" w:cs="Arial"/>
          <w:color w:val="000000" w:themeColor="text1"/>
          <w:lang w:eastAsia="en-GB"/>
        </w:rPr>
      </w:pPr>
    </w:p>
    <w:p w14:paraId="4EDD6FD3" w14:textId="414C5020" w:rsidR="003C3798" w:rsidRDefault="003C3798" w:rsidP="00E17409">
      <w:pPr>
        <w:shd w:val="clear" w:color="auto" w:fill="FFFFFF"/>
        <w:spacing w:after="0" w:line="240" w:lineRule="auto"/>
        <w:rPr>
          <w:rFonts w:ascii="Roboto" w:eastAsia="Times New Roman" w:hAnsi="Roboto" w:cs="Arial"/>
          <w:color w:val="000000" w:themeColor="text1"/>
          <w:lang w:eastAsia="en-GB"/>
        </w:rPr>
      </w:pPr>
      <w:r w:rsidRPr="00E17409">
        <w:rPr>
          <w:rFonts w:ascii="Roboto" w:eastAsia="Times New Roman" w:hAnsi="Roboto" w:cs="Arial"/>
          <w:color w:val="000000" w:themeColor="text1"/>
          <w:lang w:eastAsia="en-GB"/>
        </w:rPr>
        <w:t>Typically, environmental impact will include one or more of:</w:t>
      </w:r>
    </w:p>
    <w:p w14:paraId="27AABAB6" w14:textId="77777777" w:rsidR="00D079C6" w:rsidRPr="00E17409" w:rsidRDefault="00D079C6" w:rsidP="00E17409">
      <w:pPr>
        <w:shd w:val="clear" w:color="auto" w:fill="FFFFFF"/>
        <w:spacing w:after="0" w:line="240" w:lineRule="auto"/>
        <w:rPr>
          <w:rFonts w:ascii="Roboto" w:eastAsia="Times New Roman" w:hAnsi="Roboto" w:cs="Arial"/>
          <w:color w:val="000000" w:themeColor="text1"/>
          <w:lang w:eastAsia="en-GB"/>
        </w:rPr>
      </w:pPr>
    </w:p>
    <w:p w14:paraId="2017DA08" w14:textId="77777777" w:rsidR="003C3798" w:rsidRPr="00E17409" w:rsidRDefault="003C3798" w:rsidP="00D079C6">
      <w:pPr>
        <w:numPr>
          <w:ilvl w:val="0"/>
          <w:numId w:val="5"/>
        </w:numPr>
        <w:shd w:val="clear" w:color="auto" w:fill="FFFFFF"/>
        <w:spacing w:after="80" w:line="240" w:lineRule="auto"/>
        <w:ind w:left="714" w:hanging="357"/>
        <w:rPr>
          <w:rFonts w:ascii="Roboto" w:eastAsia="Times New Roman" w:hAnsi="Roboto" w:cs="Arial"/>
          <w:color w:val="000000" w:themeColor="text1"/>
          <w:lang w:eastAsia="en-GB"/>
        </w:rPr>
      </w:pPr>
      <w:r w:rsidRPr="00E17409">
        <w:rPr>
          <w:rFonts w:ascii="Roboto" w:eastAsia="Times New Roman" w:hAnsi="Roboto" w:cs="Arial"/>
          <w:color w:val="000000" w:themeColor="text1"/>
          <w:lang w:eastAsia="en-GB"/>
        </w:rPr>
        <w:t>The release of chemicals into the environment.</w:t>
      </w:r>
    </w:p>
    <w:p w14:paraId="4E14195B" w14:textId="77777777" w:rsidR="003C3798" w:rsidRPr="00E17409" w:rsidRDefault="003C3798" w:rsidP="00D079C6">
      <w:pPr>
        <w:numPr>
          <w:ilvl w:val="0"/>
          <w:numId w:val="5"/>
        </w:numPr>
        <w:shd w:val="clear" w:color="auto" w:fill="FFFFFF"/>
        <w:spacing w:after="80" w:line="240" w:lineRule="auto"/>
        <w:ind w:left="714" w:hanging="357"/>
        <w:rPr>
          <w:rFonts w:ascii="Roboto" w:eastAsia="Times New Roman" w:hAnsi="Roboto" w:cs="Arial"/>
          <w:color w:val="000000" w:themeColor="text1"/>
          <w:lang w:eastAsia="en-GB"/>
        </w:rPr>
      </w:pPr>
      <w:r w:rsidRPr="00E17409">
        <w:rPr>
          <w:rFonts w:ascii="Roboto" w:eastAsia="Times New Roman" w:hAnsi="Roboto" w:cs="Arial"/>
          <w:color w:val="000000" w:themeColor="text1"/>
          <w:lang w:eastAsia="en-GB"/>
        </w:rPr>
        <w:t>The release of organisms into the environment.</w:t>
      </w:r>
    </w:p>
    <w:p w14:paraId="741D9797" w14:textId="4D81A39F" w:rsidR="003C3798" w:rsidRPr="00E17409" w:rsidRDefault="003C3798" w:rsidP="00D079C6">
      <w:pPr>
        <w:numPr>
          <w:ilvl w:val="0"/>
          <w:numId w:val="5"/>
        </w:numPr>
        <w:shd w:val="clear" w:color="auto" w:fill="FFFFFF"/>
        <w:spacing w:after="80" w:line="240" w:lineRule="auto"/>
        <w:ind w:left="714" w:hanging="357"/>
        <w:rPr>
          <w:rFonts w:ascii="Roboto" w:eastAsia="Times New Roman" w:hAnsi="Roboto" w:cs="Arial"/>
          <w:color w:val="000000" w:themeColor="text1"/>
          <w:lang w:eastAsia="en-GB"/>
        </w:rPr>
      </w:pPr>
      <w:r w:rsidRPr="00E17409">
        <w:rPr>
          <w:rFonts w:ascii="Roboto" w:eastAsia="Times New Roman" w:hAnsi="Roboto" w:cs="Arial"/>
          <w:color w:val="000000" w:themeColor="text1"/>
          <w:lang w:eastAsia="en-GB"/>
        </w:rPr>
        <w:t xml:space="preserve">The removal, or damage, of resources from the environment, especially where these resources are unique or form an important element of the environmental system. NB: Some material can only be removed under licence e.g. some native species, transfer of soils </w:t>
      </w:r>
      <w:proofErr w:type="gramStart"/>
      <w:r w:rsidR="00D079C6">
        <w:rPr>
          <w:rFonts w:ascii="Roboto" w:eastAsia="Times New Roman" w:hAnsi="Roboto" w:cs="Arial"/>
          <w:color w:val="000000" w:themeColor="text1"/>
          <w:lang w:eastAsia="en-GB"/>
        </w:rPr>
        <w:t>etc.</w:t>
      </w:r>
      <w:r w:rsidRPr="00E17409">
        <w:rPr>
          <w:rFonts w:ascii="Roboto" w:eastAsia="Times New Roman" w:hAnsi="Roboto" w:cs="Arial"/>
          <w:color w:val="000000" w:themeColor="text1"/>
          <w:lang w:eastAsia="en-GB"/>
        </w:rPr>
        <w:t>.</w:t>
      </w:r>
      <w:proofErr w:type="gramEnd"/>
    </w:p>
    <w:p w14:paraId="2E4D6C66" w14:textId="77777777" w:rsidR="003C3798" w:rsidRPr="00E17409" w:rsidRDefault="003C3798" w:rsidP="00D079C6">
      <w:pPr>
        <w:numPr>
          <w:ilvl w:val="0"/>
          <w:numId w:val="5"/>
        </w:numPr>
        <w:shd w:val="clear" w:color="auto" w:fill="FFFFFF"/>
        <w:spacing w:after="80" w:line="240" w:lineRule="auto"/>
        <w:ind w:left="714" w:hanging="357"/>
        <w:rPr>
          <w:rFonts w:ascii="Roboto" w:eastAsia="Times New Roman" w:hAnsi="Roboto" w:cs="Arial"/>
          <w:color w:val="000000" w:themeColor="text1"/>
          <w:lang w:eastAsia="en-GB"/>
        </w:rPr>
      </w:pPr>
      <w:r w:rsidRPr="00E17409">
        <w:rPr>
          <w:rFonts w:ascii="Roboto" w:eastAsia="Times New Roman" w:hAnsi="Roboto" w:cs="Arial"/>
          <w:color w:val="000000" w:themeColor="text1"/>
          <w:lang w:eastAsia="en-GB"/>
        </w:rPr>
        <w:t>The permanent leaving of detrimental or uncommon materials in an environment.</w:t>
      </w:r>
    </w:p>
    <w:p w14:paraId="6B44584C" w14:textId="77777777" w:rsidR="003C3798" w:rsidRPr="00E17409" w:rsidRDefault="003C3798" w:rsidP="00D079C6">
      <w:pPr>
        <w:numPr>
          <w:ilvl w:val="0"/>
          <w:numId w:val="5"/>
        </w:numPr>
        <w:shd w:val="clear" w:color="auto" w:fill="FFFFFF"/>
        <w:spacing w:after="80" w:line="240" w:lineRule="auto"/>
        <w:ind w:left="714" w:hanging="357"/>
        <w:rPr>
          <w:rFonts w:ascii="Roboto" w:eastAsia="Times New Roman" w:hAnsi="Roboto" w:cs="Arial"/>
          <w:color w:val="000000" w:themeColor="text1"/>
          <w:lang w:eastAsia="en-GB"/>
        </w:rPr>
      </w:pPr>
      <w:r w:rsidRPr="00E17409">
        <w:rPr>
          <w:rFonts w:ascii="Roboto" w:eastAsia="Times New Roman" w:hAnsi="Roboto" w:cs="Arial"/>
          <w:color w:val="000000" w:themeColor="text1"/>
          <w:lang w:eastAsia="en-GB"/>
        </w:rPr>
        <w:t>Actions that impact on the workings of ecosystems.</w:t>
      </w:r>
    </w:p>
    <w:p w14:paraId="37FC543F" w14:textId="77777777" w:rsidR="003C3798" w:rsidRPr="00E17409" w:rsidRDefault="003C3798" w:rsidP="00D079C6">
      <w:pPr>
        <w:numPr>
          <w:ilvl w:val="0"/>
          <w:numId w:val="5"/>
        </w:numPr>
        <w:shd w:val="clear" w:color="auto" w:fill="FFFFFF"/>
        <w:spacing w:after="80" w:line="240" w:lineRule="auto"/>
        <w:ind w:left="714" w:hanging="357"/>
        <w:rPr>
          <w:rFonts w:ascii="Roboto" w:eastAsia="Times New Roman" w:hAnsi="Roboto" w:cs="Arial"/>
          <w:color w:val="000000" w:themeColor="text1"/>
          <w:lang w:eastAsia="en-GB"/>
        </w:rPr>
      </w:pPr>
      <w:r w:rsidRPr="00E17409">
        <w:rPr>
          <w:rFonts w:ascii="Roboto" w:eastAsia="Times New Roman" w:hAnsi="Roboto" w:cs="Arial"/>
          <w:color w:val="000000" w:themeColor="text1"/>
          <w:lang w:eastAsia="en-GB"/>
        </w:rPr>
        <w:t>Actions that impact on the wellbeing or livelihoods of people, including the potential bringing of uncommon diseases with researchers into protected communities.</w:t>
      </w:r>
    </w:p>
    <w:p w14:paraId="6638B972" w14:textId="77777777" w:rsidR="003C3798" w:rsidRPr="00E17409" w:rsidRDefault="003C3798" w:rsidP="00D079C6">
      <w:pPr>
        <w:numPr>
          <w:ilvl w:val="0"/>
          <w:numId w:val="5"/>
        </w:numPr>
        <w:shd w:val="clear" w:color="auto" w:fill="FFFFFF"/>
        <w:spacing w:after="80" w:line="240" w:lineRule="auto"/>
        <w:ind w:left="714" w:hanging="357"/>
        <w:rPr>
          <w:rFonts w:ascii="Roboto" w:eastAsia="Times New Roman" w:hAnsi="Roboto" w:cs="Arial"/>
          <w:color w:val="000000" w:themeColor="text1"/>
          <w:lang w:eastAsia="en-GB"/>
        </w:rPr>
      </w:pPr>
      <w:r w:rsidRPr="00E17409">
        <w:rPr>
          <w:rFonts w:ascii="Roboto" w:eastAsia="Times New Roman" w:hAnsi="Roboto" w:cs="Arial"/>
          <w:color w:val="000000" w:themeColor="text1"/>
          <w:lang w:eastAsia="en-GB"/>
        </w:rPr>
        <w:t>Aesthetic damage, including visual, noise, and odour pollution.</w:t>
      </w:r>
    </w:p>
    <w:p w14:paraId="292F2BF9" w14:textId="77777777" w:rsidR="003C3798" w:rsidRPr="00E17409" w:rsidRDefault="003C3798" w:rsidP="00D079C6">
      <w:pPr>
        <w:numPr>
          <w:ilvl w:val="0"/>
          <w:numId w:val="5"/>
        </w:numPr>
        <w:shd w:val="clear" w:color="auto" w:fill="FFFFFF"/>
        <w:spacing w:after="80" w:line="240" w:lineRule="auto"/>
        <w:ind w:left="714" w:hanging="357"/>
        <w:rPr>
          <w:rFonts w:ascii="Roboto" w:eastAsia="Times New Roman" w:hAnsi="Roboto" w:cs="Arial"/>
          <w:color w:val="000000" w:themeColor="text1"/>
          <w:lang w:eastAsia="en-GB"/>
        </w:rPr>
      </w:pPr>
      <w:r w:rsidRPr="00E17409">
        <w:rPr>
          <w:rFonts w:ascii="Roboto" w:eastAsia="Times New Roman" w:hAnsi="Roboto" w:cs="Arial"/>
          <w:color w:val="000000" w:themeColor="text1"/>
          <w:lang w:eastAsia="en-GB"/>
        </w:rPr>
        <w:t>Actions that enhance indirect risks by others, for example the disclosure of the location of rare resources, nesting sites, or growing locations.</w:t>
      </w:r>
    </w:p>
    <w:p w14:paraId="11B6B5F8" w14:textId="77777777" w:rsidR="003C3798" w:rsidRPr="00E17409" w:rsidRDefault="003C3798" w:rsidP="00D079C6">
      <w:pPr>
        <w:numPr>
          <w:ilvl w:val="0"/>
          <w:numId w:val="5"/>
        </w:numPr>
        <w:shd w:val="clear" w:color="auto" w:fill="FFFFFF"/>
        <w:spacing w:after="80" w:line="240" w:lineRule="auto"/>
        <w:ind w:left="714" w:hanging="357"/>
        <w:rPr>
          <w:rFonts w:ascii="Roboto" w:eastAsia="Times New Roman" w:hAnsi="Roboto" w:cs="Arial"/>
          <w:color w:val="000000" w:themeColor="text1"/>
          <w:lang w:eastAsia="en-GB"/>
        </w:rPr>
      </w:pPr>
      <w:r w:rsidRPr="00E17409">
        <w:rPr>
          <w:rFonts w:ascii="Roboto" w:eastAsia="Times New Roman" w:hAnsi="Roboto" w:cs="Arial"/>
          <w:color w:val="000000" w:themeColor="text1"/>
          <w:lang w:eastAsia="en-GB"/>
        </w:rPr>
        <w:t>Actions that impact on future environmental research, including oversampling, permanently changing an environmental system, and causing a deterioration in relationships with organisations or communities.</w:t>
      </w:r>
    </w:p>
    <w:p w14:paraId="296F9BA6" w14:textId="77777777" w:rsidR="003C3798" w:rsidRPr="00E17409" w:rsidRDefault="003C3798" w:rsidP="00D079C6">
      <w:pPr>
        <w:numPr>
          <w:ilvl w:val="0"/>
          <w:numId w:val="5"/>
        </w:numPr>
        <w:shd w:val="clear" w:color="auto" w:fill="FFFFFF"/>
        <w:spacing w:after="80" w:line="240" w:lineRule="auto"/>
        <w:ind w:left="714" w:hanging="357"/>
        <w:rPr>
          <w:rFonts w:ascii="Roboto" w:eastAsia="Times New Roman" w:hAnsi="Roboto" w:cs="Arial"/>
          <w:color w:val="000000" w:themeColor="text1"/>
          <w:lang w:eastAsia="en-GB"/>
        </w:rPr>
      </w:pPr>
      <w:r w:rsidRPr="00E17409">
        <w:rPr>
          <w:rFonts w:ascii="Roboto" w:eastAsia="Times New Roman" w:hAnsi="Roboto" w:cs="Arial"/>
          <w:color w:val="000000" w:themeColor="text1"/>
          <w:lang w:eastAsia="en-GB"/>
        </w:rPr>
        <w:t>Actions that have the potential to raise public concerns, even when those concerns are unjustified, for example, the obvious carrying of chemicals through public spaces.</w:t>
      </w:r>
    </w:p>
    <w:p w14:paraId="39B2FDC1" w14:textId="77777777" w:rsidR="00E17409" w:rsidRDefault="00E17409" w:rsidP="00E17409">
      <w:pPr>
        <w:shd w:val="clear" w:color="auto" w:fill="FFFFFF"/>
        <w:spacing w:after="0" w:line="240" w:lineRule="auto"/>
        <w:rPr>
          <w:rFonts w:ascii="Roboto" w:eastAsia="Times New Roman" w:hAnsi="Roboto" w:cs="Arial"/>
          <w:color w:val="000000" w:themeColor="text1"/>
          <w:lang w:eastAsia="en-GB"/>
        </w:rPr>
      </w:pPr>
    </w:p>
    <w:p w14:paraId="22BDB5C6" w14:textId="77777777" w:rsidR="00F41309" w:rsidRDefault="0035755E" w:rsidP="00E17409">
      <w:pPr>
        <w:shd w:val="clear" w:color="auto" w:fill="FFFFFF"/>
        <w:spacing w:after="0" w:line="240" w:lineRule="auto"/>
        <w:rPr>
          <w:rFonts w:ascii="Roboto" w:eastAsia="Times New Roman" w:hAnsi="Roboto" w:cs="Arial"/>
          <w:color w:val="000000" w:themeColor="text1"/>
          <w:lang w:eastAsia="en-GB"/>
        </w:rPr>
      </w:pPr>
      <w:r>
        <w:rPr>
          <w:rFonts w:ascii="Roboto" w:eastAsia="Times New Roman" w:hAnsi="Roboto" w:cs="Arial"/>
          <w:color w:val="000000" w:themeColor="text1"/>
          <w:lang w:eastAsia="en-GB"/>
        </w:rPr>
        <w:t>This list is not exclusive.</w:t>
      </w:r>
    </w:p>
    <w:p w14:paraId="62F32C8B" w14:textId="77777777" w:rsidR="0035755E" w:rsidRDefault="0035755E" w:rsidP="00E17409">
      <w:pPr>
        <w:shd w:val="clear" w:color="auto" w:fill="FFFFFF"/>
        <w:spacing w:after="0" w:line="240" w:lineRule="auto"/>
        <w:rPr>
          <w:rFonts w:ascii="Roboto" w:eastAsia="Times New Roman" w:hAnsi="Roboto" w:cs="Arial"/>
          <w:color w:val="000000" w:themeColor="text1"/>
          <w:lang w:eastAsia="en-GB"/>
        </w:rPr>
      </w:pPr>
    </w:p>
    <w:p w14:paraId="2600B281" w14:textId="4484BCCD" w:rsidR="003C3798" w:rsidRDefault="003C3798" w:rsidP="00E17409">
      <w:pPr>
        <w:shd w:val="clear" w:color="auto" w:fill="FFFFFF"/>
        <w:spacing w:after="0" w:line="240" w:lineRule="auto"/>
        <w:rPr>
          <w:rFonts w:ascii="Roboto" w:eastAsia="Times New Roman" w:hAnsi="Roboto" w:cs="Arial"/>
          <w:color w:val="000000" w:themeColor="text1"/>
          <w:lang w:eastAsia="en-GB"/>
        </w:rPr>
      </w:pPr>
      <w:r w:rsidRPr="00E17409">
        <w:rPr>
          <w:rFonts w:ascii="Roboto" w:eastAsia="Times New Roman" w:hAnsi="Roboto" w:cs="Arial"/>
          <w:color w:val="000000" w:themeColor="text1"/>
          <w:lang w:eastAsia="en-GB"/>
        </w:rPr>
        <w:t xml:space="preserve">However, if a project does fall into the areas above, or you suspect that other types of environmental impact are possible, the </w:t>
      </w:r>
      <w:r w:rsidR="00200093">
        <w:rPr>
          <w:rFonts w:ascii="Roboto" w:eastAsia="Times New Roman" w:hAnsi="Roboto" w:cs="Arial"/>
          <w:color w:val="000000" w:themeColor="text1"/>
          <w:lang w:eastAsia="en-GB"/>
        </w:rPr>
        <w:t>researcher</w:t>
      </w:r>
      <w:r w:rsidRPr="00E17409">
        <w:rPr>
          <w:rFonts w:ascii="Roboto" w:eastAsia="Times New Roman" w:hAnsi="Roboto" w:cs="Arial"/>
          <w:color w:val="000000" w:themeColor="text1"/>
          <w:lang w:eastAsia="en-GB"/>
        </w:rPr>
        <w:t xml:space="preserve"> should </w:t>
      </w:r>
      <w:r w:rsidR="0035755E">
        <w:rPr>
          <w:rFonts w:ascii="Roboto" w:eastAsia="Times New Roman" w:hAnsi="Roboto" w:cs="Arial"/>
          <w:color w:val="000000" w:themeColor="text1"/>
          <w:lang w:eastAsia="en-GB"/>
        </w:rPr>
        <w:t>consider</w:t>
      </w:r>
      <w:r w:rsidRPr="00E17409">
        <w:rPr>
          <w:rFonts w:ascii="Roboto" w:eastAsia="Times New Roman" w:hAnsi="Roboto" w:cs="Arial"/>
          <w:color w:val="000000" w:themeColor="text1"/>
          <w:lang w:eastAsia="en-GB"/>
        </w:rPr>
        <w:t>:</w:t>
      </w:r>
    </w:p>
    <w:p w14:paraId="334BD3E6" w14:textId="77777777" w:rsidR="00D079C6" w:rsidRPr="00E17409" w:rsidRDefault="00D079C6" w:rsidP="00E17409">
      <w:pPr>
        <w:shd w:val="clear" w:color="auto" w:fill="FFFFFF"/>
        <w:spacing w:after="0" w:line="240" w:lineRule="auto"/>
        <w:rPr>
          <w:rFonts w:ascii="Roboto" w:eastAsia="Times New Roman" w:hAnsi="Roboto" w:cs="Arial"/>
          <w:color w:val="000000" w:themeColor="text1"/>
          <w:lang w:eastAsia="en-GB"/>
        </w:rPr>
      </w:pPr>
    </w:p>
    <w:p w14:paraId="03CCC8D2" w14:textId="77777777" w:rsidR="003C3798" w:rsidRPr="00E17409" w:rsidRDefault="003C3798" w:rsidP="00D079C6">
      <w:pPr>
        <w:numPr>
          <w:ilvl w:val="0"/>
          <w:numId w:val="4"/>
        </w:numPr>
        <w:shd w:val="clear" w:color="auto" w:fill="FFFFFF"/>
        <w:spacing w:after="80" w:line="240" w:lineRule="auto"/>
        <w:ind w:left="714" w:hanging="357"/>
        <w:rPr>
          <w:rFonts w:ascii="Roboto" w:eastAsia="Times New Roman" w:hAnsi="Roboto" w:cs="Arial"/>
          <w:color w:val="000000" w:themeColor="text1"/>
          <w:lang w:eastAsia="en-GB"/>
        </w:rPr>
      </w:pPr>
      <w:r w:rsidRPr="00E17409">
        <w:rPr>
          <w:rFonts w:ascii="Roboto" w:eastAsia="Times New Roman" w:hAnsi="Roboto" w:cs="Arial"/>
          <w:color w:val="000000" w:themeColor="text1"/>
          <w:lang w:eastAsia="en-GB"/>
        </w:rPr>
        <w:t>The potential type of impact, including the uniqueness and importance of the resources impacted.</w:t>
      </w:r>
    </w:p>
    <w:p w14:paraId="6240DE7A" w14:textId="77777777" w:rsidR="003C3798" w:rsidRPr="00E17409" w:rsidRDefault="003C3798" w:rsidP="00D079C6">
      <w:pPr>
        <w:numPr>
          <w:ilvl w:val="0"/>
          <w:numId w:val="4"/>
        </w:numPr>
        <w:shd w:val="clear" w:color="auto" w:fill="FFFFFF"/>
        <w:spacing w:after="80" w:line="240" w:lineRule="auto"/>
        <w:ind w:left="714" w:hanging="357"/>
        <w:rPr>
          <w:rFonts w:ascii="Roboto" w:eastAsia="Times New Roman" w:hAnsi="Roboto" w:cs="Arial"/>
          <w:color w:val="000000" w:themeColor="text1"/>
          <w:lang w:eastAsia="en-GB"/>
        </w:rPr>
      </w:pPr>
      <w:r w:rsidRPr="00E17409">
        <w:rPr>
          <w:rFonts w:ascii="Roboto" w:eastAsia="Times New Roman" w:hAnsi="Roboto" w:cs="Arial"/>
          <w:color w:val="000000" w:themeColor="text1"/>
          <w:lang w:eastAsia="en-GB"/>
        </w:rPr>
        <w:lastRenderedPageBreak/>
        <w:t>The magnitude of any potential damage.</w:t>
      </w:r>
    </w:p>
    <w:p w14:paraId="6DA3E561" w14:textId="77777777" w:rsidR="003C3798" w:rsidRPr="00E17409" w:rsidRDefault="003C3798" w:rsidP="00D079C6">
      <w:pPr>
        <w:numPr>
          <w:ilvl w:val="0"/>
          <w:numId w:val="4"/>
        </w:numPr>
        <w:shd w:val="clear" w:color="auto" w:fill="FFFFFF"/>
        <w:spacing w:after="80" w:line="240" w:lineRule="auto"/>
        <w:ind w:left="714" w:hanging="357"/>
        <w:rPr>
          <w:rFonts w:ascii="Roboto" w:eastAsia="Times New Roman" w:hAnsi="Roboto" w:cs="Arial"/>
          <w:color w:val="000000" w:themeColor="text1"/>
          <w:lang w:eastAsia="en-GB"/>
        </w:rPr>
      </w:pPr>
      <w:r w:rsidRPr="00E17409">
        <w:rPr>
          <w:rFonts w:ascii="Roboto" w:eastAsia="Times New Roman" w:hAnsi="Roboto" w:cs="Arial"/>
          <w:color w:val="000000" w:themeColor="text1"/>
          <w:lang w:eastAsia="en-GB"/>
        </w:rPr>
        <w:t>The spatial extent of any potential damage.</w:t>
      </w:r>
    </w:p>
    <w:p w14:paraId="43A3AC21" w14:textId="77777777" w:rsidR="003C3798" w:rsidRPr="00E17409" w:rsidRDefault="003C3798" w:rsidP="00D079C6">
      <w:pPr>
        <w:numPr>
          <w:ilvl w:val="0"/>
          <w:numId w:val="4"/>
        </w:numPr>
        <w:shd w:val="clear" w:color="auto" w:fill="FFFFFF"/>
        <w:spacing w:after="80" w:line="240" w:lineRule="auto"/>
        <w:ind w:left="714" w:hanging="357"/>
        <w:rPr>
          <w:rFonts w:ascii="Roboto" w:eastAsia="Times New Roman" w:hAnsi="Roboto" w:cs="Arial"/>
          <w:color w:val="000000" w:themeColor="text1"/>
          <w:lang w:eastAsia="en-GB"/>
        </w:rPr>
      </w:pPr>
      <w:r w:rsidRPr="00E17409">
        <w:rPr>
          <w:rFonts w:ascii="Roboto" w:eastAsia="Times New Roman" w:hAnsi="Roboto" w:cs="Arial"/>
          <w:color w:val="000000" w:themeColor="text1"/>
          <w:lang w:eastAsia="en-GB"/>
        </w:rPr>
        <w:t>The temporal impact of any potential damage, for example, the time scale that environments will take to return to normal, and the impact during that recovery.</w:t>
      </w:r>
    </w:p>
    <w:p w14:paraId="790F4B6C" w14:textId="77777777" w:rsidR="003C3798" w:rsidRPr="00E17409" w:rsidRDefault="003C3798" w:rsidP="00D079C6">
      <w:pPr>
        <w:numPr>
          <w:ilvl w:val="0"/>
          <w:numId w:val="4"/>
        </w:numPr>
        <w:shd w:val="clear" w:color="auto" w:fill="FFFFFF"/>
        <w:spacing w:after="80" w:line="240" w:lineRule="auto"/>
        <w:ind w:left="714" w:hanging="357"/>
        <w:rPr>
          <w:rFonts w:ascii="Roboto" w:eastAsia="Times New Roman" w:hAnsi="Roboto" w:cs="Arial"/>
          <w:color w:val="000000" w:themeColor="text1"/>
          <w:lang w:eastAsia="en-GB"/>
        </w:rPr>
      </w:pPr>
      <w:r w:rsidRPr="00E17409">
        <w:rPr>
          <w:rFonts w:ascii="Roboto" w:eastAsia="Times New Roman" w:hAnsi="Roboto" w:cs="Arial"/>
          <w:color w:val="000000" w:themeColor="text1"/>
          <w:lang w:eastAsia="en-GB"/>
        </w:rPr>
        <w:t>The recoverability of the environment, or the efforts that would be required to return the environment to normal.</w:t>
      </w:r>
    </w:p>
    <w:p w14:paraId="5ACD5B7B" w14:textId="77777777" w:rsidR="003C3798" w:rsidRPr="00E17409" w:rsidRDefault="003C3798" w:rsidP="00D079C6">
      <w:pPr>
        <w:numPr>
          <w:ilvl w:val="0"/>
          <w:numId w:val="4"/>
        </w:numPr>
        <w:shd w:val="clear" w:color="auto" w:fill="FFFFFF"/>
        <w:spacing w:after="80" w:line="240" w:lineRule="auto"/>
        <w:ind w:left="714" w:hanging="357"/>
        <w:rPr>
          <w:rFonts w:ascii="Roboto" w:eastAsia="Times New Roman" w:hAnsi="Roboto" w:cs="Arial"/>
          <w:color w:val="000000" w:themeColor="text1"/>
          <w:lang w:eastAsia="en-GB"/>
        </w:rPr>
      </w:pPr>
      <w:r w:rsidRPr="00E17409">
        <w:rPr>
          <w:rFonts w:ascii="Roboto" w:eastAsia="Times New Roman" w:hAnsi="Roboto" w:cs="Arial"/>
          <w:color w:val="000000" w:themeColor="text1"/>
          <w:lang w:eastAsia="en-GB"/>
        </w:rPr>
        <w:t>The likelihood of the impact happening, balanced against the magnitude of impact if it did.</w:t>
      </w:r>
    </w:p>
    <w:p w14:paraId="133B513B" w14:textId="77777777" w:rsidR="00F41309" w:rsidRDefault="00F41309" w:rsidP="00E17409">
      <w:pPr>
        <w:shd w:val="clear" w:color="auto" w:fill="FFFFFF"/>
        <w:spacing w:after="0" w:line="240" w:lineRule="auto"/>
        <w:rPr>
          <w:rFonts w:ascii="Roboto" w:eastAsia="Times New Roman" w:hAnsi="Roboto" w:cs="Arial"/>
          <w:color w:val="000000" w:themeColor="text1"/>
          <w:lang w:eastAsia="en-GB"/>
        </w:rPr>
      </w:pPr>
    </w:p>
    <w:p w14:paraId="65A80C37" w14:textId="77777777" w:rsidR="003C3798" w:rsidRPr="00E17409" w:rsidRDefault="00F41309" w:rsidP="00E17409">
      <w:pPr>
        <w:shd w:val="clear" w:color="auto" w:fill="FFFFFF"/>
        <w:spacing w:after="0" w:line="240" w:lineRule="auto"/>
        <w:rPr>
          <w:rFonts w:ascii="Roboto" w:eastAsia="Times New Roman" w:hAnsi="Roboto" w:cs="Arial"/>
          <w:color w:val="000000" w:themeColor="text1"/>
          <w:lang w:eastAsia="en-GB"/>
        </w:rPr>
      </w:pPr>
      <w:r>
        <w:rPr>
          <w:rFonts w:ascii="Roboto" w:eastAsia="Times New Roman" w:hAnsi="Roboto" w:cs="Arial"/>
          <w:color w:val="000000" w:themeColor="text1"/>
          <w:lang w:eastAsia="en-GB"/>
        </w:rPr>
        <w:t>Advice may be sought from</w:t>
      </w:r>
      <w:r w:rsidR="003C3798" w:rsidRPr="00E17409">
        <w:rPr>
          <w:rFonts w:ascii="Roboto" w:eastAsia="Times New Roman" w:hAnsi="Roboto" w:cs="Arial"/>
          <w:color w:val="000000" w:themeColor="text1"/>
          <w:lang w:eastAsia="en-GB"/>
        </w:rPr>
        <w:t xml:space="preserve"> the relevant </w:t>
      </w:r>
      <w:r w:rsidR="003C3798" w:rsidRPr="00F41309">
        <w:rPr>
          <w:rFonts w:ascii="Roboto" w:eastAsia="Times New Roman" w:hAnsi="Roboto" w:cs="Arial"/>
          <w:color w:val="000000" w:themeColor="text1"/>
          <w:lang w:eastAsia="en-GB"/>
        </w:rPr>
        <w:t>Faculty Ethics Committee</w:t>
      </w:r>
      <w:r w:rsidR="003C3798" w:rsidRPr="00E17409">
        <w:rPr>
          <w:rFonts w:ascii="Roboto" w:eastAsia="Times New Roman" w:hAnsi="Roboto" w:cs="Arial"/>
          <w:color w:val="000000" w:themeColor="text1"/>
          <w:lang w:eastAsia="en-GB"/>
        </w:rPr>
        <w:t>.</w:t>
      </w:r>
    </w:p>
    <w:p w14:paraId="7AE97444" w14:textId="77777777" w:rsidR="00200093" w:rsidRDefault="00200093" w:rsidP="00E17409">
      <w:pPr>
        <w:shd w:val="clear" w:color="auto" w:fill="FFFFFF"/>
        <w:spacing w:after="0" w:line="240" w:lineRule="auto"/>
        <w:rPr>
          <w:rFonts w:ascii="Roboto" w:eastAsia="Times New Roman" w:hAnsi="Roboto" w:cs="Arial"/>
          <w:color w:val="000000" w:themeColor="text1"/>
          <w:lang w:eastAsia="en-GB"/>
        </w:rPr>
      </w:pPr>
    </w:p>
    <w:p w14:paraId="691E502F" w14:textId="77777777" w:rsidR="003C3798" w:rsidRPr="00E17409" w:rsidRDefault="003C3798" w:rsidP="00E17409">
      <w:pPr>
        <w:shd w:val="clear" w:color="auto" w:fill="FFFFFF"/>
        <w:spacing w:after="0" w:line="240" w:lineRule="auto"/>
        <w:rPr>
          <w:rFonts w:ascii="Roboto" w:eastAsia="Times New Roman" w:hAnsi="Roboto" w:cs="Arial"/>
          <w:color w:val="000000" w:themeColor="text1"/>
          <w:lang w:eastAsia="en-GB"/>
        </w:rPr>
      </w:pPr>
      <w:r w:rsidRPr="00E17409">
        <w:rPr>
          <w:rFonts w:ascii="Roboto" w:eastAsia="Times New Roman" w:hAnsi="Roboto" w:cs="Arial"/>
          <w:color w:val="000000" w:themeColor="text1"/>
          <w:lang w:eastAsia="en-GB"/>
        </w:rPr>
        <w:t xml:space="preserve">If there is potential for adverse environmental </w:t>
      </w:r>
      <w:proofErr w:type="gramStart"/>
      <w:r w:rsidRPr="00E17409">
        <w:rPr>
          <w:rFonts w:ascii="Roboto" w:eastAsia="Times New Roman" w:hAnsi="Roboto" w:cs="Arial"/>
          <w:color w:val="000000" w:themeColor="text1"/>
          <w:lang w:eastAsia="en-GB"/>
        </w:rPr>
        <w:t>impact</w:t>
      </w:r>
      <w:proofErr w:type="gramEnd"/>
      <w:r w:rsidRPr="00E17409">
        <w:rPr>
          <w:rFonts w:ascii="Roboto" w:eastAsia="Times New Roman" w:hAnsi="Roboto" w:cs="Arial"/>
          <w:color w:val="000000" w:themeColor="text1"/>
          <w:lang w:eastAsia="en-GB"/>
        </w:rPr>
        <w:t xml:space="preserve"> then an application for ethical </w:t>
      </w:r>
      <w:r w:rsidR="009E2F96">
        <w:rPr>
          <w:rFonts w:ascii="Roboto" w:eastAsia="Times New Roman" w:hAnsi="Roboto" w:cs="Arial"/>
          <w:color w:val="000000" w:themeColor="text1"/>
          <w:lang w:eastAsia="en-GB"/>
        </w:rPr>
        <w:t>approval</w:t>
      </w:r>
      <w:r w:rsidRPr="00E17409">
        <w:rPr>
          <w:rFonts w:ascii="Roboto" w:eastAsia="Times New Roman" w:hAnsi="Roboto" w:cs="Arial"/>
          <w:color w:val="000000" w:themeColor="text1"/>
          <w:lang w:eastAsia="en-GB"/>
        </w:rPr>
        <w:t xml:space="preserve"> must be </w:t>
      </w:r>
      <w:r w:rsidRPr="00F41309">
        <w:rPr>
          <w:rFonts w:ascii="Roboto" w:eastAsia="Times New Roman" w:hAnsi="Roboto" w:cs="Arial"/>
          <w:color w:val="000000" w:themeColor="text1"/>
          <w:lang w:eastAsia="en-GB"/>
        </w:rPr>
        <w:t>submitted</w:t>
      </w:r>
      <w:r w:rsidRPr="00E17409">
        <w:rPr>
          <w:rFonts w:ascii="Roboto" w:eastAsia="Times New Roman" w:hAnsi="Roboto" w:cs="Arial"/>
          <w:color w:val="000000" w:themeColor="text1"/>
          <w:lang w:eastAsia="en-GB"/>
        </w:rPr>
        <w:t xml:space="preserve">. This contains space to outline the risk in terms of the six areas above, and to provide a statement of how the risks will be mitigated, and/ or the way in which risks are covered by current processes. It is accepted that some risks or damage may be justified in the pursuit of a greater good (for example, it may be reasonable to chop down a small number of healthy trees if it gives insights that aid globally in developing disease </w:t>
      </w:r>
      <w:r w:rsidR="00200093">
        <w:rPr>
          <w:rFonts w:ascii="Roboto" w:eastAsia="Times New Roman" w:hAnsi="Roboto" w:cs="Arial"/>
          <w:color w:val="000000" w:themeColor="text1"/>
          <w:lang w:eastAsia="en-GB"/>
        </w:rPr>
        <w:t>resistance technologies)</w:t>
      </w:r>
      <w:r w:rsidRPr="00E17409">
        <w:rPr>
          <w:rFonts w:ascii="Roboto" w:eastAsia="Times New Roman" w:hAnsi="Roboto" w:cs="Arial"/>
          <w:color w:val="000000" w:themeColor="text1"/>
          <w:lang w:eastAsia="en-GB"/>
        </w:rPr>
        <w:t>.</w:t>
      </w:r>
    </w:p>
    <w:p w14:paraId="4AF7021A" w14:textId="77777777" w:rsidR="00F41309" w:rsidRDefault="00F41309" w:rsidP="00E17409">
      <w:pPr>
        <w:shd w:val="clear" w:color="auto" w:fill="FFFFFF"/>
        <w:spacing w:after="0" w:line="240" w:lineRule="auto"/>
        <w:rPr>
          <w:rFonts w:ascii="Roboto" w:eastAsia="Times New Roman" w:hAnsi="Roboto" w:cs="Arial"/>
          <w:color w:val="000000" w:themeColor="text1"/>
          <w:lang w:eastAsia="en-GB"/>
        </w:rPr>
      </w:pPr>
    </w:p>
    <w:p w14:paraId="01186FEC" w14:textId="7F0CE6B5" w:rsidR="003C3798" w:rsidRDefault="003C3798" w:rsidP="00E17409">
      <w:pPr>
        <w:shd w:val="clear" w:color="auto" w:fill="FFFFFF"/>
        <w:spacing w:after="0" w:line="240" w:lineRule="auto"/>
        <w:rPr>
          <w:rFonts w:ascii="Roboto" w:eastAsia="Times New Roman" w:hAnsi="Roboto" w:cs="Arial"/>
          <w:color w:val="000000" w:themeColor="text1"/>
          <w:lang w:eastAsia="en-GB"/>
        </w:rPr>
      </w:pPr>
      <w:r w:rsidRPr="00E17409">
        <w:rPr>
          <w:rFonts w:ascii="Roboto" w:eastAsia="Times New Roman" w:hAnsi="Roboto" w:cs="Arial"/>
          <w:color w:val="000000" w:themeColor="text1"/>
          <w:lang w:eastAsia="en-GB"/>
        </w:rPr>
        <w:t xml:space="preserve">The risks, harms, </w:t>
      </w:r>
      <w:proofErr w:type="gramStart"/>
      <w:r w:rsidRPr="00E17409">
        <w:rPr>
          <w:rFonts w:ascii="Roboto" w:eastAsia="Times New Roman" w:hAnsi="Roboto" w:cs="Arial"/>
          <w:color w:val="000000" w:themeColor="text1"/>
          <w:lang w:eastAsia="en-GB"/>
        </w:rPr>
        <w:t>costs</w:t>
      </w:r>
      <w:proofErr w:type="gramEnd"/>
      <w:r w:rsidRPr="00E17409">
        <w:rPr>
          <w:rFonts w:ascii="Roboto" w:eastAsia="Times New Roman" w:hAnsi="Roboto" w:cs="Arial"/>
          <w:color w:val="000000" w:themeColor="text1"/>
          <w:lang w:eastAsia="en-GB"/>
        </w:rPr>
        <w:t xml:space="preserve"> and benefits to the environment will need to be assessed as part of the ethical review, along with the risks and benefits to research participants and the researchers themselves. If there are additional or related risks to individual human participants, these should be detailed on the ethics form.</w:t>
      </w:r>
    </w:p>
    <w:p w14:paraId="1E708EDF" w14:textId="77777777" w:rsidR="00733D17" w:rsidRPr="00DA7180" w:rsidRDefault="00733D17" w:rsidP="00E17409">
      <w:pPr>
        <w:shd w:val="clear" w:color="auto" w:fill="FFFFFF"/>
        <w:spacing w:after="0" w:line="240" w:lineRule="auto"/>
        <w:outlineLvl w:val="2"/>
        <w:rPr>
          <w:rFonts w:ascii="Roboto" w:eastAsia="Times New Roman" w:hAnsi="Roboto" w:cs="Arial"/>
          <w:color w:val="FF0000"/>
          <w:sz w:val="36"/>
          <w:szCs w:val="36"/>
          <w:lang w:eastAsia="en-GB"/>
        </w:rPr>
      </w:pPr>
    </w:p>
    <w:p w14:paraId="5FE7FB9A" w14:textId="4221703C" w:rsidR="00733D17" w:rsidRPr="00E811FE" w:rsidRDefault="004A5AD8" w:rsidP="00E17409">
      <w:pPr>
        <w:shd w:val="clear" w:color="auto" w:fill="FFFFFF"/>
        <w:spacing w:after="0" w:line="240" w:lineRule="auto"/>
        <w:outlineLvl w:val="2"/>
        <w:rPr>
          <w:rFonts w:ascii="Roboto" w:eastAsia="Times New Roman" w:hAnsi="Roboto" w:cs="Arial"/>
          <w:color w:val="4A4A4A"/>
          <w:sz w:val="36"/>
          <w:szCs w:val="36"/>
          <w:lang w:eastAsia="en-GB"/>
        </w:rPr>
      </w:pPr>
      <w:r>
        <w:rPr>
          <w:rFonts w:ascii="Roboto" w:eastAsia="Times New Roman" w:hAnsi="Roboto" w:cs="Arial"/>
          <w:color w:val="4A4A4A"/>
          <w:sz w:val="36"/>
          <w:szCs w:val="36"/>
          <w:lang w:eastAsia="en-GB"/>
        </w:rPr>
        <w:t xml:space="preserve">Considering </w:t>
      </w:r>
      <w:r w:rsidR="007E7DFF">
        <w:rPr>
          <w:rFonts w:ascii="Roboto" w:eastAsia="Times New Roman" w:hAnsi="Roboto" w:cs="Arial"/>
          <w:color w:val="4A4A4A"/>
          <w:sz w:val="36"/>
          <w:szCs w:val="36"/>
          <w:lang w:eastAsia="en-GB"/>
        </w:rPr>
        <w:t>potential i</w:t>
      </w:r>
      <w:r>
        <w:rPr>
          <w:rFonts w:ascii="Roboto" w:eastAsia="Times New Roman" w:hAnsi="Roboto" w:cs="Arial"/>
          <w:color w:val="4A4A4A"/>
          <w:sz w:val="36"/>
          <w:szCs w:val="36"/>
          <w:lang w:eastAsia="en-GB"/>
        </w:rPr>
        <w:t>ndirect environmental impact</w:t>
      </w:r>
      <w:r w:rsidR="00733D17" w:rsidRPr="00E811FE">
        <w:rPr>
          <w:rFonts w:ascii="Roboto" w:eastAsia="Times New Roman" w:hAnsi="Roboto" w:cs="Arial"/>
          <w:color w:val="4A4A4A"/>
          <w:sz w:val="36"/>
          <w:szCs w:val="36"/>
          <w:lang w:eastAsia="en-GB"/>
        </w:rPr>
        <w:t xml:space="preserve"> </w:t>
      </w:r>
    </w:p>
    <w:p w14:paraId="30F15603" w14:textId="77777777" w:rsidR="00E811FE" w:rsidRDefault="00E811FE" w:rsidP="00733D17">
      <w:pPr>
        <w:shd w:val="clear" w:color="auto" w:fill="FFFFFF"/>
        <w:spacing w:after="0" w:line="240" w:lineRule="auto"/>
        <w:outlineLvl w:val="2"/>
        <w:rPr>
          <w:rFonts w:ascii="Roboto" w:eastAsia="Times New Roman" w:hAnsi="Roboto" w:cs="Arial"/>
          <w:color w:val="0070C0"/>
          <w:lang w:eastAsia="en-GB"/>
        </w:rPr>
      </w:pPr>
    </w:p>
    <w:p w14:paraId="4DC96492" w14:textId="1F387CEB" w:rsidR="00D079C6" w:rsidRPr="007E29CF" w:rsidRDefault="00733D17" w:rsidP="00733D17">
      <w:pPr>
        <w:shd w:val="clear" w:color="auto" w:fill="FFFFFF"/>
        <w:spacing w:after="0" w:line="240" w:lineRule="auto"/>
        <w:outlineLvl w:val="2"/>
        <w:rPr>
          <w:rFonts w:ascii="Roboto" w:eastAsia="Times New Roman" w:hAnsi="Roboto" w:cs="Arial"/>
          <w:color w:val="000000" w:themeColor="text1"/>
          <w:lang w:eastAsia="en-GB"/>
        </w:rPr>
      </w:pPr>
      <w:r w:rsidRPr="007E29CF">
        <w:rPr>
          <w:rFonts w:ascii="Roboto" w:eastAsia="Times New Roman" w:hAnsi="Roboto" w:cs="Arial"/>
          <w:color w:val="000000" w:themeColor="text1"/>
          <w:lang w:eastAsia="en-GB"/>
        </w:rPr>
        <w:t xml:space="preserve">Although research activities vary depending on discipline, </w:t>
      </w:r>
      <w:r w:rsidR="00712291" w:rsidRPr="007E29CF">
        <w:rPr>
          <w:rFonts w:ascii="Roboto" w:eastAsia="Times New Roman" w:hAnsi="Roboto" w:cs="Arial"/>
          <w:color w:val="000000" w:themeColor="text1"/>
          <w:lang w:eastAsia="en-GB"/>
        </w:rPr>
        <w:t xml:space="preserve">all research has an impact on the environment, due to the activities required to generate the supporting data (i.e., use of vehicles, resources, and materials). </w:t>
      </w:r>
      <w:r w:rsidR="007E7DFF" w:rsidRPr="007E29CF">
        <w:rPr>
          <w:rFonts w:ascii="Roboto" w:eastAsia="Times New Roman" w:hAnsi="Roboto" w:cs="Arial"/>
          <w:color w:val="000000" w:themeColor="text1"/>
          <w:lang w:eastAsia="en-GB"/>
        </w:rPr>
        <w:t>This indirect environmental impact due to the resources used, the fieldwork carried out, the meetings attended and the conferences where the research was disseminated should not be discounted when planning a programme of research.</w:t>
      </w:r>
    </w:p>
    <w:p w14:paraId="48B6C3D8" w14:textId="26841A19" w:rsidR="00712291" w:rsidRPr="007E29CF" w:rsidRDefault="00712291" w:rsidP="00733D17">
      <w:pPr>
        <w:shd w:val="clear" w:color="auto" w:fill="FFFFFF"/>
        <w:spacing w:after="0" w:line="240" w:lineRule="auto"/>
        <w:outlineLvl w:val="2"/>
        <w:rPr>
          <w:rFonts w:ascii="Roboto" w:eastAsia="Times New Roman" w:hAnsi="Roboto" w:cs="Arial"/>
          <w:color w:val="000000" w:themeColor="text1"/>
          <w:lang w:eastAsia="en-GB"/>
        </w:rPr>
      </w:pPr>
    </w:p>
    <w:p w14:paraId="05584052" w14:textId="4BFF3F40" w:rsidR="00712291" w:rsidRPr="007E29CF" w:rsidRDefault="00712291" w:rsidP="00712291">
      <w:pPr>
        <w:shd w:val="clear" w:color="auto" w:fill="FFFFFF"/>
        <w:spacing w:after="0" w:line="240" w:lineRule="auto"/>
        <w:outlineLvl w:val="2"/>
        <w:rPr>
          <w:rFonts w:ascii="Roboto" w:eastAsia="Times New Roman" w:hAnsi="Roboto" w:cs="Arial"/>
          <w:color w:val="000000" w:themeColor="text1"/>
          <w:lang w:eastAsia="en-GB"/>
        </w:rPr>
      </w:pPr>
      <w:r w:rsidRPr="007E29CF">
        <w:rPr>
          <w:rFonts w:ascii="Roboto" w:eastAsia="Times New Roman" w:hAnsi="Roboto" w:cs="Arial"/>
          <w:color w:val="000000" w:themeColor="text1"/>
          <w:lang w:eastAsia="en-GB"/>
        </w:rPr>
        <w:t>Much research has a large carbon footprint or causes other sorts of environmental harm, such as through single-use plastics or unsustainable waste disposal.</w:t>
      </w:r>
    </w:p>
    <w:p w14:paraId="44DE0D5F" w14:textId="77777777" w:rsidR="00712291" w:rsidRPr="007E29CF" w:rsidRDefault="00712291" w:rsidP="00712291">
      <w:pPr>
        <w:shd w:val="clear" w:color="auto" w:fill="FFFFFF"/>
        <w:spacing w:after="0" w:line="240" w:lineRule="auto"/>
        <w:outlineLvl w:val="2"/>
        <w:rPr>
          <w:rFonts w:ascii="Roboto" w:eastAsia="Times New Roman" w:hAnsi="Roboto" w:cs="Arial"/>
          <w:color w:val="000000" w:themeColor="text1"/>
          <w:lang w:eastAsia="en-GB"/>
        </w:rPr>
      </w:pPr>
    </w:p>
    <w:p w14:paraId="4FF4B8E7" w14:textId="2157233D" w:rsidR="00712291" w:rsidRPr="007E29CF" w:rsidRDefault="00712291" w:rsidP="00712291">
      <w:pPr>
        <w:pStyle w:val="ListParagraph"/>
        <w:numPr>
          <w:ilvl w:val="0"/>
          <w:numId w:val="7"/>
        </w:numPr>
        <w:shd w:val="clear" w:color="auto" w:fill="FFFFFF"/>
        <w:spacing w:after="0" w:line="240" w:lineRule="auto"/>
        <w:outlineLvl w:val="2"/>
        <w:rPr>
          <w:rFonts w:ascii="Roboto" w:eastAsia="Times New Roman" w:hAnsi="Roboto" w:cs="Arial"/>
          <w:color w:val="000000" w:themeColor="text1"/>
          <w:lang w:eastAsia="en-GB"/>
        </w:rPr>
      </w:pPr>
      <w:r w:rsidRPr="007E29CF">
        <w:rPr>
          <w:rFonts w:ascii="Roboto" w:eastAsia="Times New Roman" w:hAnsi="Roboto" w:cs="Arial"/>
          <w:color w:val="000000" w:themeColor="text1"/>
          <w:lang w:eastAsia="en-GB"/>
        </w:rPr>
        <w:t xml:space="preserve">Laboratories typically consume 5-10 times more energy per </w:t>
      </w:r>
      <w:r w:rsidR="007E7DFF" w:rsidRPr="007E29CF">
        <w:rPr>
          <w:rFonts w:ascii="Roboto" w:eastAsia="Times New Roman" w:hAnsi="Roboto" w:cs="Arial"/>
          <w:color w:val="000000" w:themeColor="text1"/>
          <w:lang w:eastAsia="en-GB"/>
        </w:rPr>
        <w:t>metre</w:t>
      </w:r>
      <w:r w:rsidRPr="007E29CF">
        <w:rPr>
          <w:rFonts w:ascii="Roboto" w:eastAsia="Times New Roman" w:hAnsi="Roboto" w:cs="Arial"/>
          <w:color w:val="000000" w:themeColor="text1"/>
          <w:lang w:eastAsia="en-GB"/>
        </w:rPr>
        <w:t xml:space="preserve"> squared than typical academic spaces.</w:t>
      </w:r>
    </w:p>
    <w:p w14:paraId="7A6665EF" w14:textId="1A2A67B9" w:rsidR="00712291" w:rsidRPr="007E29CF" w:rsidRDefault="00712291" w:rsidP="00712291">
      <w:pPr>
        <w:pStyle w:val="ListParagraph"/>
        <w:numPr>
          <w:ilvl w:val="0"/>
          <w:numId w:val="7"/>
        </w:numPr>
        <w:shd w:val="clear" w:color="auto" w:fill="FFFFFF"/>
        <w:spacing w:after="0" w:line="240" w:lineRule="auto"/>
        <w:outlineLvl w:val="2"/>
        <w:rPr>
          <w:rFonts w:ascii="Roboto" w:eastAsia="Times New Roman" w:hAnsi="Roboto" w:cs="Arial"/>
          <w:color w:val="000000" w:themeColor="text1"/>
          <w:lang w:eastAsia="en-GB"/>
        </w:rPr>
      </w:pPr>
      <w:r w:rsidRPr="007E29CF">
        <w:rPr>
          <w:rFonts w:ascii="Roboto" w:eastAsia="Times New Roman" w:hAnsi="Roboto" w:cs="Arial"/>
          <w:color w:val="000000" w:themeColor="text1"/>
          <w:lang w:eastAsia="en-GB"/>
        </w:rPr>
        <w:t xml:space="preserve">The pace of data driven innovation raises concerns that digital technology could outpace the world’s renewable energy sources. </w:t>
      </w:r>
    </w:p>
    <w:p w14:paraId="456170DE" w14:textId="77777777" w:rsidR="00712291" w:rsidRPr="007E29CF" w:rsidRDefault="00712291" w:rsidP="00712291">
      <w:pPr>
        <w:pStyle w:val="ListParagraph"/>
        <w:numPr>
          <w:ilvl w:val="0"/>
          <w:numId w:val="7"/>
        </w:numPr>
        <w:shd w:val="clear" w:color="auto" w:fill="FFFFFF"/>
        <w:spacing w:after="0" w:line="240" w:lineRule="auto"/>
        <w:outlineLvl w:val="2"/>
        <w:rPr>
          <w:rFonts w:ascii="Roboto" w:eastAsia="Times New Roman" w:hAnsi="Roboto" w:cs="Arial"/>
          <w:color w:val="000000" w:themeColor="text1"/>
          <w:lang w:eastAsia="en-GB"/>
        </w:rPr>
      </w:pPr>
      <w:r w:rsidRPr="007E29CF">
        <w:rPr>
          <w:rFonts w:ascii="Roboto" w:eastAsia="Times New Roman" w:hAnsi="Roboto" w:cs="Arial"/>
          <w:color w:val="000000" w:themeColor="text1"/>
          <w:lang w:eastAsia="en-GB"/>
        </w:rPr>
        <w:t>Beyond energy consumption, health research uses up natural resources and can produce large quantities of waste. It has been estimated that the life sciences alone account for 2% of the plastic produced worldwide.</w:t>
      </w:r>
    </w:p>
    <w:p w14:paraId="2C858C46" w14:textId="1A631261" w:rsidR="00503362" w:rsidRPr="007E29CF" w:rsidRDefault="00503362" w:rsidP="00733D17">
      <w:pPr>
        <w:shd w:val="clear" w:color="auto" w:fill="FFFFFF"/>
        <w:spacing w:after="0" w:line="240" w:lineRule="auto"/>
        <w:outlineLvl w:val="2"/>
        <w:rPr>
          <w:rFonts w:ascii="Roboto" w:eastAsia="Times New Roman" w:hAnsi="Roboto" w:cs="Arial"/>
          <w:color w:val="000000" w:themeColor="text1"/>
          <w:lang w:eastAsia="en-GB"/>
        </w:rPr>
      </w:pPr>
    </w:p>
    <w:p w14:paraId="65C4C883" w14:textId="3E9B9628" w:rsidR="00503362" w:rsidRPr="007E29CF" w:rsidRDefault="00503362" w:rsidP="00733D17">
      <w:pPr>
        <w:shd w:val="clear" w:color="auto" w:fill="FFFFFF"/>
        <w:spacing w:after="0" w:line="240" w:lineRule="auto"/>
        <w:outlineLvl w:val="2"/>
        <w:rPr>
          <w:rFonts w:ascii="Roboto" w:eastAsia="Times New Roman" w:hAnsi="Roboto" w:cs="Arial"/>
          <w:color w:val="000000" w:themeColor="text1"/>
          <w:lang w:eastAsia="en-GB"/>
        </w:rPr>
      </w:pPr>
      <w:r w:rsidRPr="007E29CF">
        <w:rPr>
          <w:rFonts w:ascii="Roboto" w:eastAsia="Times New Roman" w:hAnsi="Roboto" w:cs="Arial"/>
          <w:color w:val="000000" w:themeColor="text1"/>
          <w:lang w:eastAsia="en-GB"/>
        </w:rPr>
        <w:t xml:space="preserve">Researchers should consider the potential to transfer environmental practices from home to work (or vice versa), related to waste, food, </w:t>
      </w:r>
      <w:proofErr w:type="gramStart"/>
      <w:r w:rsidRPr="007E29CF">
        <w:rPr>
          <w:rFonts w:ascii="Roboto" w:eastAsia="Times New Roman" w:hAnsi="Roboto" w:cs="Arial"/>
          <w:color w:val="000000" w:themeColor="text1"/>
          <w:lang w:eastAsia="en-GB"/>
        </w:rPr>
        <w:t>energy</w:t>
      </w:r>
      <w:proofErr w:type="gramEnd"/>
      <w:r w:rsidRPr="007E29CF">
        <w:rPr>
          <w:rFonts w:ascii="Roboto" w:eastAsia="Times New Roman" w:hAnsi="Roboto" w:cs="Arial"/>
          <w:color w:val="000000" w:themeColor="text1"/>
          <w:lang w:eastAsia="en-GB"/>
        </w:rPr>
        <w:t xml:space="preserve"> or </w:t>
      </w:r>
      <w:r w:rsidR="00B658CA" w:rsidRPr="007E29CF">
        <w:rPr>
          <w:rFonts w:ascii="Roboto" w:eastAsia="Times New Roman" w:hAnsi="Roboto" w:cs="Arial"/>
          <w:color w:val="000000" w:themeColor="text1"/>
          <w:lang w:eastAsia="en-GB"/>
        </w:rPr>
        <w:t>travel</w:t>
      </w:r>
      <w:r w:rsidRPr="007E29CF">
        <w:rPr>
          <w:rFonts w:ascii="Roboto" w:eastAsia="Times New Roman" w:hAnsi="Roboto" w:cs="Arial"/>
          <w:color w:val="000000" w:themeColor="text1"/>
          <w:lang w:eastAsia="en-GB"/>
        </w:rPr>
        <w:t>.</w:t>
      </w:r>
      <w:r w:rsidR="00712291" w:rsidRPr="007E29CF">
        <w:rPr>
          <w:color w:val="000000" w:themeColor="text1"/>
        </w:rPr>
        <w:t xml:space="preserve"> </w:t>
      </w:r>
    </w:p>
    <w:p w14:paraId="59D2D15A" w14:textId="77777777" w:rsidR="00D079C6" w:rsidRPr="007E29CF" w:rsidRDefault="00D079C6" w:rsidP="00733D17">
      <w:pPr>
        <w:shd w:val="clear" w:color="auto" w:fill="FFFFFF"/>
        <w:spacing w:after="0" w:line="240" w:lineRule="auto"/>
        <w:outlineLvl w:val="2"/>
        <w:rPr>
          <w:rFonts w:ascii="Roboto" w:eastAsia="Times New Roman" w:hAnsi="Roboto" w:cs="Arial"/>
          <w:color w:val="000000" w:themeColor="text1"/>
          <w:lang w:eastAsia="en-GB"/>
        </w:rPr>
      </w:pPr>
    </w:p>
    <w:p w14:paraId="658F857E" w14:textId="72C08624" w:rsidR="00503362" w:rsidRPr="007E29CF" w:rsidRDefault="00503362" w:rsidP="00E17409">
      <w:pPr>
        <w:shd w:val="clear" w:color="auto" w:fill="FFFFFF"/>
        <w:spacing w:after="0" w:line="240" w:lineRule="auto"/>
        <w:outlineLvl w:val="2"/>
        <w:rPr>
          <w:rFonts w:ascii="Roboto" w:eastAsia="Times New Roman" w:hAnsi="Roboto" w:cs="Arial"/>
          <w:color w:val="000000" w:themeColor="text1"/>
          <w:lang w:eastAsia="en-GB"/>
        </w:rPr>
      </w:pPr>
      <w:r w:rsidRPr="007E29CF">
        <w:rPr>
          <w:rFonts w:ascii="Roboto" w:eastAsia="Times New Roman" w:hAnsi="Roboto" w:cs="Arial"/>
          <w:color w:val="000000" w:themeColor="text1"/>
          <w:lang w:eastAsia="en-GB"/>
        </w:rPr>
        <w:t xml:space="preserve">For </w:t>
      </w:r>
      <w:r w:rsidR="00202562" w:rsidRPr="007E29CF">
        <w:rPr>
          <w:rFonts w:ascii="Roboto" w:eastAsia="Times New Roman" w:hAnsi="Roboto" w:cs="Arial"/>
          <w:color w:val="000000" w:themeColor="text1"/>
          <w:lang w:eastAsia="en-GB"/>
        </w:rPr>
        <w:t>example, reducing the use of</w:t>
      </w:r>
      <w:r w:rsidRPr="007E29CF">
        <w:rPr>
          <w:rFonts w:ascii="Roboto" w:eastAsia="Times New Roman" w:hAnsi="Roboto" w:cs="Arial"/>
          <w:color w:val="000000" w:themeColor="text1"/>
          <w:lang w:eastAsia="en-GB"/>
        </w:rPr>
        <w:t>:</w:t>
      </w:r>
    </w:p>
    <w:p w14:paraId="3DFB5BA9" w14:textId="5EE6F65B" w:rsidR="00503362" w:rsidRPr="007E29CF" w:rsidRDefault="00733D17" w:rsidP="00B658CA">
      <w:pPr>
        <w:pStyle w:val="ListParagraph"/>
        <w:numPr>
          <w:ilvl w:val="0"/>
          <w:numId w:val="6"/>
        </w:numPr>
        <w:shd w:val="clear" w:color="auto" w:fill="FFFFFF"/>
        <w:spacing w:after="0" w:line="240" w:lineRule="auto"/>
        <w:outlineLvl w:val="2"/>
        <w:rPr>
          <w:rFonts w:ascii="Roboto" w:eastAsia="Times New Roman" w:hAnsi="Roboto" w:cs="Arial"/>
          <w:color w:val="000000" w:themeColor="text1"/>
          <w:lang w:eastAsia="en-GB"/>
        </w:rPr>
      </w:pPr>
      <w:r w:rsidRPr="007E29CF">
        <w:rPr>
          <w:rFonts w:ascii="Roboto" w:eastAsia="Times New Roman" w:hAnsi="Roboto" w:cs="Arial"/>
          <w:color w:val="000000" w:themeColor="text1"/>
          <w:lang w:eastAsia="en-GB"/>
        </w:rPr>
        <w:t xml:space="preserve">equipment that has environmental concerns </w:t>
      </w:r>
      <w:r w:rsidR="00B658CA" w:rsidRPr="007E29CF">
        <w:rPr>
          <w:rFonts w:ascii="Roboto" w:eastAsia="Times New Roman" w:hAnsi="Roboto" w:cs="Arial"/>
          <w:color w:val="000000" w:themeColor="text1"/>
          <w:lang w:eastAsia="en-GB"/>
        </w:rPr>
        <w:t>e.g.,</w:t>
      </w:r>
      <w:r w:rsidRPr="007E29CF">
        <w:rPr>
          <w:rFonts w:ascii="Roboto" w:eastAsia="Times New Roman" w:hAnsi="Roboto" w:cs="Arial"/>
          <w:color w:val="000000" w:themeColor="text1"/>
          <w:lang w:eastAsia="en-GB"/>
        </w:rPr>
        <w:t xml:space="preserve"> us</w:t>
      </w:r>
      <w:r w:rsidR="00B658CA" w:rsidRPr="007E29CF">
        <w:rPr>
          <w:rFonts w:ascii="Roboto" w:eastAsia="Times New Roman" w:hAnsi="Roboto" w:cs="Arial"/>
          <w:color w:val="000000" w:themeColor="text1"/>
          <w:lang w:eastAsia="en-GB"/>
        </w:rPr>
        <w:t>es</w:t>
      </w:r>
      <w:r w:rsidRPr="007E29CF">
        <w:rPr>
          <w:rFonts w:ascii="Roboto" w:eastAsia="Times New Roman" w:hAnsi="Roboto" w:cs="Arial"/>
          <w:color w:val="000000" w:themeColor="text1"/>
          <w:lang w:eastAsia="en-GB"/>
        </w:rPr>
        <w:t xml:space="preserve"> a lot of </w:t>
      </w:r>
      <w:proofErr w:type="gramStart"/>
      <w:r w:rsidRPr="007E29CF">
        <w:rPr>
          <w:rFonts w:ascii="Roboto" w:eastAsia="Times New Roman" w:hAnsi="Roboto" w:cs="Arial"/>
          <w:color w:val="000000" w:themeColor="text1"/>
          <w:lang w:eastAsia="en-GB"/>
        </w:rPr>
        <w:t>energy</w:t>
      </w:r>
      <w:proofErr w:type="gramEnd"/>
      <w:r w:rsidRPr="007E29CF">
        <w:rPr>
          <w:rFonts w:ascii="Roboto" w:eastAsia="Times New Roman" w:hAnsi="Roboto" w:cs="Arial"/>
          <w:color w:val="000000" w:themeColor="text1"/>
          <w:lang w:eastAsia="en-GB"/>
        </w:rPr>
        <w:t xml:space="preserve"> </w:t>
      </w:r>
    </w:p>
    <w:p w14:paraId="12C331A3" w14:textId="714E57A0" w:rsidR="00202562" w:rsidRPr="007E29CF" w:rsidRDefault="00B658CA" w:rsidP="00B658CA">
      <w:pPr>
        <w:pStyle w:val="ListParagraph"/>
        <w:numPr>
          <w:ilvl w:val="0"/>
          <w:numId w:val="6"/>
        </w:numPr>
        <w:shd w:val="clear" w:color="auto" w:fill="FFFFFF"/>
        <w:spacing w:after="0" w:line="240" w:lineRule="auto"/>
        <w:outlineLvl w:val="2"/>
        <w:rPr>
          <w:rFonts w:ascii="Roboto" w:eastAsia="Times New Roman" w:hAnsi="Roboto" w:cs="Arial"/>
          <w:color w:val="000000" w:themeColor="text1"/>
          <w:lang w:eastAsia="en-GB"/>
        </w:rPr>
      </w:pPr>
      <w:r w:rsidRPr="007E29CF">
        <w:rPr>
          <w:rFonts w:ascii="Roboto" w:eastAsia="Times New Roman" w:hAnsi="Roboto" w:cs="Arial"/>
          <w:color w:val="000000" w:themeColor="text1"/>
          <w:lang w:eastAsia="en-GB"/>
        </w:rPr>
        <w:t>paper</w:t>
      </w:r>
    </w:p>
    <w:p w14:paraId="65849853" w14:textId="7479FFB7" w:rsidR="00202562" w:rsidRPr="007E29CF" w:rsidRDefault="00202562" w:rsidP="00B658CA">
      <w:pPr>
        <w:pStyle w:val="ListParagraph"/>
        <w:numPr>
          <w:ilvl w:val="0"/>
          <w:numId w:val="6"/>
        </w:numPr>
        <w:shd w:val="clear" w:color="auto" w:fill="FFFFFF"/>
        <w:spacing w:after="0" w:line="240" w:lineRule="auto"/>
        <w:outlineLvl w:val="2"/>
        <w:rPr>
          <w:rFonts w:ascii="Roboto" w:eastAsia="Times New Roman" w:hAnsi="Roboto" w:cs="Arial"/>
          <w:color w:val="000000" w:themeColor="text1"/>
          <w:lang w:eastAsia="en-GB"/>
        </w:rPr>
      </w:pPr>
      <w:r w:rsidRPr="007E29CF">
        <w:rPr>
          <w:rFonts w:ascii="Roboto" w:eastAsia="Times New Roman" w:hAnsi="Roboto" w:cs="Arial"/>
          <w:color w:val="000000" w:themeColor="text1"/>
          <w:lang w:eastAsia="en-GB"/>
        </w:rPr>
        <w:t>catering for meetings, focus groups etc.</w:t>
      </w:r>
    </w:p>
    <w:p w14:paraId="720FD441" w14:textId="770E0E7A" w:rsidR="00B658CA" w:rsidRPr="007E29CF" w:rsidRDefault="00B658CA" w:rsidP="00B658CA">
      <w:pPr>
        <w:pStyle w:val="ListParagraph"/>
        <w:numPr>
          <w:ilvl w:val="0"/>
          <w:numId w:val="6"/>
        </w:numPr>
        <w:shd w:val="clear" w:color="auto" w:fill="FFFFFF"/>
        <w:spacing w:after="0" w:line="240" w:lineRule="auto"/>
        <w:outlineLvl w:val="2"/>
        <w:rPr>
          <w:rFonts w:ascii="Roboto" w:eastAsia="Times New Roman" w:hAnsi="Roboto" w:cs="Arial"/>
          <w:color w:val="000000" w:themeColor="text1"/>
          <w:lang w:eastAsia="en-GB"/>
        </w:rPr>
      </w:pPr>
      <w:r w:rsidRPr="007E29CF">
        <w:rPr>
          <w:rFonts w:ascii="Roboto" w:eastAsia="Times New Roman" w:hAnsi="Roboto" w:cs="Arial"/>
          <w:color w:val="000000" w:themeColor="text1"/>
          <w:lang w:eastAsia="en-GB"/>
        </w:rPr>
        <w:t>single use laboratory equipment</w:t>
      </w:r>
    </w:p>
    <w:p w14:paraId="6A278787" w14:textId="075417B4" w:rsidR="00733D17" w:rsidRPr="007E29CF" w:rsidRDefault="00B658CA" w:rsidP="00B658CA">
      <w:pPr>
        <w:pStyle w:val="ListParagraph"/>
        <w:numPr>
          <w:ilvl w:val="0"/>
          <w:numId w:val="6"/>
        </w:numPr>
        <w:shd w:val="clear" w:color="auto" w:fill="FFFFFF"/>
        <w:spacing w:after="0" w:line="240" w:lineRule="auto"/>
        <w:outlineLvl w:val="2"/>
        <w:rPr>
          <w:rFonts w:ascii="Roboto" w:eastAsia="Times New Roman" w:hAnsi="Roboto" w:cs="Arial"/>
          <w:color w:val="000000" w:themeColor="text1"/>
          <w:lang w:eastAsia="en-GB"/>
        </w:rPr>
      </w:pPr>
      <w:r w:rsidRPr="007E29CF">
        <w:rPr>
          <w:rFonts w:ascii="Roboto" w:eastAsia="Times New Roman" w:hAnsi="Roboto" w:cs="Arial"/>
          <w:color w:val="000000" w:themeColor="text1"/>
          <w:lang w:eastAsia="en-GB"/>
        </w:rPr>
        <w:t>travel for research visits and dissemination, especially long-haul</w:t>
      </w:r>
      <w:r w:rsidR="00733D17" w:rsidRPr="007E29CF">
        <w:rPr>
          <w:rFonts w:ascii="Roboto" w:eastAsia="Times New Roman" w:hAnsi="Roboto" w:cs="Arial"/>
          <w:color w:val="000000" w:themeColor="text1"/>
          <w:lang w:eastAsia="en-GB"/>
        </w:rPr>
        <w:t xml:space="preserve"> flights</w:t>
      </w:r>
      <w:r w:rsidR="00E811FE" w:rsidRPr="007E29CF">
        <w:rPr>
          <w:rFonts w:ascii="Roboto" w:eastAsia="Times New Roman" w:hAnsi="Roboto" w:cs="Arial"/>
          <w:color w:val="000000" w:themeColor="text1"/>
          <w:lang w:eastAsia="en-GB"/>
        </w:rPr>
        <w:t>.</w:t>
      </w:r>
      <w:r w:rsidR="00733D17" w:rsidRPr="007E29CF">
        <w:rPr>
          <w:rFonts w:ascii="Roboto" w:eastAsia="Times New Roman" w:hAnsi="Roboto" w:cs="Arial"/>
          <w:color w:val="000000" w:themeColor="text1"/>
          <w:lang w:eastAsia="en-GB"/>
        </w:rPr>
        <w:t xml:space="preserve"> </w:t>
      </w:r>
    </w:p>
    <w:p w14:paraId="0968F35D" w14:textId="3F1E7D4A" w:rsidR="004A5AD8" w:rsidRPr="007E29CF" w:rsidRDefault="004A5AD8" w:rsidP="004A5AD8">
      <w:pPr>
        <w:shd w:val="clear" w:color="auto" w:fill="FFFFFF"/>
        <w:spacing w:after="0" w:line="240" w:lineRule="auto"/>
        <w:outlineLvl w:val="2"/>
        <w:rPr>
          <w:rFonts w:ascii="Roboto" w:eastAsia="Times New Roman" w:hAnsi="Roboto" w:cs="Arial"/>
          <w:color w:val="000000" w:themeColor="text1"/>
          <w:lang w:eastAsia="en-GB"/>
        </w:rPr>
      </w:pPr>
    </w:p>
    <w:p w14:paraId="2C45C868" w14:textId="7BA45681" w:rsidR="004A5AD8" w:rsidRPr="007E29CF" w:rsidRDefault="007E7DFF" w:rsidP="004A5AD8">
      <w:pPr>
        <w:shd w:val="clear" w:color="auto" w:fill="FFFFFF"/>
        <w:spacing w:after="0" w:line="240" w:lineRule="auto"/>
        <w:outlineLvl w:val="2"/>
        <w:rPr>
          <w:rFonts w:ascii="Roboto" w:eastAsia="Times New Roman" w:hAnsi="Roboto" w:cs="Arial"/>
          <w:color w:val="000000" w:themeColor="text1"/>
          <w:lang w:eastAsia="en-GB"/>
        </w:rPr>
      </w:pPr>
      <w:r w:rsidRPr="007E29CF">
        <w:rPr>
          <w:rFonts w:ascii="Roboto" w:eastAsia="Times New Roman" w:hAnsi="Roboto" w:cs="Arial"/>
          <w:color w:val="000000" w:themeColor="text1"/>
          <w:lang w:eastAsia="en-GB"/>
        </w:rPr>
        <w:t>Whilst the impact of these types of activities do not require ethical approval, researchers have a responsibility to minimise the impact of their work and to make environmentally responsible decisions.</w:t>
      </w:r>
    </w:p>
    <w:p w14:paraId="24EF5873" w14:textId="77777777" w:rsidR="00733D17" w:rsidRPr="007E29CF" w:rsidRDefault="00733D17" w:rsidP="00E17409">
      <w:pPr>
        <w:shd w:val="clear" w:color="auto" w:fill="FFFFFF"/>
        <w:spacing w:after="0" w:line="240" w:lineRule="auto"/>
        <w:outlineLvl w:val="2"/>
        <w:rPr>
          <w:rFonts w:ascii="Roboto" w:eastAsia="Times New Roman" w:hAnsi="Roboto" w:cs="Arial"/>
          <w:color w:val="000000" w:themeColor="text1"/>
          <w:sz w:val="36"/>
          <w:szCs w:val="36"/>
          <w:lang w:eastAsia="en-GB"/>
        </w:rPr>
      </w:pPr>
    </w:p>
    <w:p w14:paraId="55ABF7DC" w14:textId="16589978" w:rsidR="003C3798" w:rsidRDefault="003C3798" w:rsidP="00E17409">
      <w:pPr>
        <w:shd w:val="clear" w:color="auto" w:fill="FFFFFF"/>
        <w:spacing w:after="0" w:line="240" w:lineRule="auto"/>
        <w:outlineLvl w:val="2"/>
        <w:rPr>
          <w:rFonts w:ascii="Roboto" w:eastAsia="Times New Roman" w:hAnsi="Roboto" w:cs="Arial"/>
          <w:color w:val="4A4A4A"/>
          <w:sz w:val="36"/>
          <w:szCs w:val="36"/>
          <w:lang w:eastAsia="en-GB"/>
        </w:rPr>
      </w:pPr>
      <w:r w:rsidRPr="00E811FE">
        <w:rPr>
          <w:rFonts w:ascii="Roboto" w:eastAsia="Times New Roman" w:hAnsi="Roboto" w:cs="Arial"/>
          <w:color w:val="4A4A4A"/>
          <w:sz w:val="36"/>
          <w:szCs w:val="36"/>
          <w:lang w:eastAsia="en-GB"/>
        </w:rPr>
        <w:t>Further</w:t>
      </w:r>
      <w:r w:rsidRPr="00E17409">
        <w:rPr>
          <w:rFonts w:ascii="Roboto" w:eastAsia="Times New Roman" w:hAnsi="Roboto" w:cs="Arial"/>
          <w:color w:val="4A4A4A"/>
          <w:sz w:val="36"/>
          <w:szCs w:val="36"/>
          <w:lang w:eastAsia="en-GB"/>
        </w:rPr>
        <w:t xml:space="preserve"> guidance</w:t>
      </w:r>
    </w:p>
    <w:p w14:paraId="600443C5" w14:textId="60A13E20" w:rsidR="009176A6" w:rsidRPr="009176A6" w:rsidRDefault="009176A6" w:rsidP="009176A6">
      <w:pPr>
        <w:shd w:val="clear" w:color="auto" w:fill="FFFFFF"/>
        <w:tabs>
          <w:tab w:val="left" w:pos="1400"/>
        </w:tabs>
        <w:spacing w:after="0" w:line="240" w:lineRule="auto"/>
        <w:outlineLvl w:val="2"/>
        <w:rPr>
          <w:rFonts w:ascii="Roboto" w:eastAsia="Times New Roman" w:hAnsi="Roboto" w:cs="Arial"/>
          <w:color w:val="4A4A4A"/>
          <w:lang w:eastAsia="en-GB"/>
        </w:rPr>
      </w:pPr>
      <w:r>
        <w:rPr>
          <w:rFonts w:ascii="Roboto" w:eastAsia="Times New Roman" w:hAnsi="Roboto" w:cs="Arial"/>
          <w:color w:val="4A4A4A"/>
          <w:lang w:eastAsia="en-GB"/>
        </w:rPr>
        <w:tab/>
      </w:r>
    </w:p>
    <w:p w14:paraId="4150842F" w14:textId="58BC13BB" w:rsidR="003C3798" w:rsidRPr="009176A6" w:rsidRDefault="007E29CF" w:rsidP="009176A6">
      <w:pPr>
        <w:numPr>
          <w:ilvl w:val="0"/>
          <w:numId w:val="3"/>
        </w:numPr>
        <w:shd w:val="clear" w:color="auto" w:fill="FFFFFF"/>
        <w:spacing w:after="80" w:line="240" w:lineRule="auto"/>
        <w:ind w:left="295" w:hanging="357"/>
        <w:rPr>
          <w:rStyle w:val="Hyperlink"/>
          <w:rFonts w:ascii="Roboto" w:eastAsia="Times New Roman" w:hAnsi="Roboto" w:cs="Arial"/>
          <w:color w:val="4A4A4A"/>
          <w:u w:val="none"/>
          <w:lang w:eastAsia="en-GB"/>
        </w:rPr>
      </w:pPr>
      <w:hyperlink r:id="rId5" w:history="1">
        <w:r w:rsidR="003C3798" w:rsidRPr="00352142">
          <w:rPr>
            <w:rStyle w:val="Hyperlink"/>
            <w:rFonts w:ascii="Roboto" w:eastAsia="Times New Roman" w:hAnsi="Roboto" w:cs="Arial"/>
            <w:lang w:eastAsia="en-GB"/>
          </w:rPr>
          <w:t>A joint Biotechnology and Biological Sciences Research Council (BBSRC), Medical Research Council (MRC) and Wellcome Trust policy statement on managing risks of research misuse</w:t>
        </w:r>
      </w:hyperlink>
    </w:p>
    <w:p w14:paraId="424DC6D9" w14:textId="641C1F68" w:rsidR="009176A6" w:rsidRPr="00F41309" w:rsidRDefault="007E29CF" w:rsidP="009176A6">
      <w:pPr>
        <w:numPr>
          <w:ilvl w:val="0"/>
          <w:numId w:val="3"/>
        </w:numPr>
        <w:shd w:val="clear" w:color="auto" w:fill="FFFFFF"/>
        <w:spacing w:after="80" w:line="240" w:lineRule="auto"/>
        <w:ind w:left="295" w:hanging="357"/>
        <w:rPr>
          <w:rFonts w:ascii="Roboto" w:eastAsia="Times New Roman" w:hAnsi="Roboto" w:cs="Arial"/>
          <w:color w:val="4A4A4A"/>
          <w:lang w:eastAsia="en-GB"/>
        </w:rPr>
      </w:pPr>
      <w:hyperlink r:id="rId6" w:history="1">
        <w:r w:rsidR="009176A6" w:rsidRPr="009176A6">
          <w:rPr>
            <w:rStyle w:val="Hyperlink"/>
            <w:rFonts w:ascii="Roboto" w:eastAsia="Times New Roman" w:hAnsi="Roboto" w:cs="Arial"/>
            <w:lang w:eastAsia="en-GB"/>
          </w:rPr>
          <w:t>UKRI Environmental Sustainability Strategy</w:t>
        </w:r>
      </w:hyperlink>
    </w:p>
    <w:p w14:paraId="17FF1C70" w14:textId="4AB1904F" w:rsidR="00AF7A6D" w:rsidRPr="003D1D55" w:rsidRDefault="00AF7A6D" w:rsidP="004A5AD8">
      <w:pPr>
        <w:shd w:val="clear" w:color="auto" w:fill="FFFFFF"/>
        <w:spacing w:after="0" w:line="240" w:lineRule="auto"/>
        <w:ind w:left="300"/>
        <w:rPr>
          <w:rFonts w:ascii="Roboto" w:eastAsia="Times New Roman" w:hAnsi="Roboto" w:cs="Arial"/>
          <w:color w:val="4A4A4A"/>
          <w:lang w:eastAsia="en-GB"/>
        </w:rPr>
      </w:pPr>
    </w:p>
    <w:p w14:paraId="30F2A923" w14:textId="77777777" w:rsidR="003D1D55" w:rsidRDefault="003D1D55" w:rsidP="003D1D55">
      <w:pPr>
        <w:shd w:val="clear" w:color="auto" w:fill="FFFFFF"/>
        <w:spacing w:after="0" w:line="240" w:lineRule="auto"/>
        <w:rPr>
          <w:rFonts w:ascii="Roboto" w:eastAsia="Times New Roman" w:hAnsi="Roboto" w:cs="Arial"/>
          <w:color w:val="B31B1B"/>
          <w:u w:val="single"/>
          <w:lang w:eastAsia="en-GB"/>
        </w:rPr>
      </w:pPr>
    </w:p>
    <w:p w14:paraId="684F833F" w14:textId="77777777" w:rsidR="003D1D55" w:rsidRPr="003B5E92" w:rsidRDefault="003D1D55" w:rsidP="003D1D55">
      <w:pPr>
        <w:shd w:val="clear" w:color="auto" w:fill="FFFFFF"/>
        <w:spacing w:after="0" w:line="240" w:lineRule="auto"/>
        <w:rPr>
          <w:rFonts w:ascii="Roboto" w:eastAsia="Times New Roman" w:hAnsi="Roboto" w:cs="Arial"/>
          <w:color w:val="0070C0"/>
          <w:lang w:eastAsia="en-GB"/>
        </w:rPr>
      </w:pPr>
    </w:p>
    <w:p w14:paraId="4D6AF86E" w14:textId="77777777" w:rsidR="003D1D55" w:rsidRPr="003B5E92" w:rsidRDefault="003B5E92" w:rsidP="003D1D55">
      <w:pPr>
        <w:shd w:val="clear" w:color="auto" w:fill="FFFFFF"/>
        <w:spacing w:after="0" w:line="240" w:lineRule="auto"/>
        <w:rPr>
          <w:rFonts w:ascii="Roboto" w:eastAsia="Times New Roman" w:hAnsi="Roboto" w:cs="Arial"/>
          <w:color w:val="0070C0"/>
          <w:lang w:eastAsia="en-GB"/>
        </w:rPr>
      </w:pPr>
      <w:r>
        <w:rPr>
          <w:rFonts w:ascii="Roboto" w:eastAsia="Times New Roman" w:hAnsi="Roboto" w:cs="Arial"/>
          <w:color w:val="0070C0"/>
          <w:lang w:eastAsia="en-GB"/>
        </w:rPr>
        <w:t xml:space="preserve"> </w:t>
      </w:r>
    </w:p>
    <w:sectPr w:rsidR="003D1D55" w:rsidRPr="003B5E92" w:rsidSect="003C37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3A7"/>
    <w:multiLevelType w:val="multilevel"/>
    <w:tmpl w:val="442A93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612A3"/>
    <w:multiLevelType w:val="multilevel"/>
    <w:tmpl w:val="6C1A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47485"/>
    <w:multiLevelType w:val="hybridMultilevel"/>
    <w:tmpl w:val="C5A6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104F2"/>
    <w:multiLevelType w:val="multilevel"/>
    <w:tmpl w:val="C1DC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87FAF"/>
    <w:multiLevelType w:val="multilevel"/>
    <w:tmpl w:val="5B78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A6F59"/>
    <w:multiLevelType w:val="hybridMultilevel"/>
    <w:tmpl w:val="FF80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6B55E9"/>
    <w:multiLevelType w:val="multilevel"/>
    <w:tmpl w:val="32B0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9181151">
    <w:abstractNumId w:val="4"/>
  </w:num>
  <w:num w:numId="2" w16cid:durableId="1515606312">
    <w:abstractNumId w:val="6"/>
  </w:num>
  <w:num w:numId="3" w16cid:durableId="1237478283">
    <w:abstractNumId w:val="1"/>
  </w:num>
  <w:num w:numId="4" w16cid:durableId="803618385">
    <w:abstractNumId w:val="0"/>
  </w:num>
  <w:num w:numId="5" w16cid:durableId="911962934">
    <w:abstractNumId w:val="3"/>
  </w:num>
  <w:num w:numId="6" w16cid:durableId="1344894757">
    <w:abstractNumId w:val="2"/>
  </w:num>
  <w:num w:numId="7" w16cid:durableId="21117761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798"/>
    <w:rsid w:val="00074BB8"/>
    <w:rsid w:val="001E19F9"/>
    <w:rsid w:val="00200093"/>
    <w:rsid w:val="00202562"/>
    <w:rsid w:val="00352142"/>
    <w:rsid w:val="0035755E"/>
    <w:rsid w:val="003B5E92"/>
    <w:rsid w:val="003C3798"/>
    <w:rsid w:val="003D1D55"/>
    <w:rsid w:val="004A5AD8"/>
    <w:rsid w:val="00503362"/>
    <w:rsid w:val="00712291"/>
    <w:rsid w:val="00733D17"/>
    <w:rsid w:val="007E29CF"/>
    <w:rsid w:val="007E7DFF"/>
    <w:rsid w:val="009176A6"/>
    <w:rsid w:val="009946A9"/>
    <w:rsid w:val="009E2F96"/>
    <w:rsid w:val="00AF7A6D"/>
    <w:rsid w:val="00B658CA"/>
    <w:rsid w:val="00B747CB"/>
    <w:rsid w:val="00D079C6"/>
    <w:rsid w:val="00DA7180"/>
    <w:rsid w:val="00E17409"/>
    <w:rsid w:val="00E36E34"/>
    <w:rsid w:val="00E811FE"/>
    <w:rsid w:val="00F41309"/>
    <w:rsid w:val="00FD5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C35E"/>
  <w15:chartTrackingRefBased/>
  <w15:docId w15:val="{2EEA2D91-F238-4EC2-B048-86494CCF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A6D"/>
    <w:rPr>
      <w:color w:val="0563C1" w:themeColor="hyperlink"/>
      <w:u w:val="single"/>
    </w:rPr>
  </w:style>
  <w:style w:type="character" w:styleId="FollowedHyperlink">
    <w:name w:val="FollowedHyperlink"/>
    <w:basedOn w:val="DefaultParagraphFont"/>
    <w:uiPriority w:val="99"/>
    <w:semiHidden/>
    <w:unhideWhenUsed/>
    <w:rsid w:val="00200093"/>
    <w:rPr>
      <w:color w:val="954F72" w:themeColor="followedHyperlink"/>
      <w:u w:val="single"/>
    </w:rPr>
  </w:style>
  <w:style w:type="paragraph" w:styleId="ListParagraph">
    <w:name w:val="List Paragraph"/>
    <w:basedOn w:val="Normal"/>
    <w:uiPriority w:val="34"/>
    <w:qFormat/>
    <w:rsid w:val="00B658CA"/>
    <w:pPr>
      <w:ind w:left="720"/>
      <w:contextualSpacing/>
    </w:pPr>
  </w:style>
  <w:style w:type="character" w:styleId="UnresolvedMention">
    <w:name w:val="Unresolved Mention"/>
    <w:basedOn w:val="DefaultParagraphFont"/>
    <w:uiPriority w:val="99"/>
    <w:semiHidden/>
    <w:unhideWhenUsed/>
    <w:rsid w:val="00917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98881">
      <w:bodyDiv w:val="1"/>
      <w:marLeft w:val="0"/>
      <w:marRight w:val="0"/>
      <w:marTop w:val="0"/>
      <w:marBottom w:val="0"/>
      <w:divBdr>
        <w:top w:val="none" w:sz="0" w:space="0" w:color="auto"/>
        <w:left w:val="none" w:sz="0" w:space="0" w:color="auto"/>
        <w:bottom w:val="none" w:sz="0" w:space="0" w:color="auto"/>
        <w:right w:val="none" w:sz="0" w:space="0" w:color="auto"/>
      </w:divBdr>
      <w:divsChild>
        <w:div w:id="238296200">
          <w:marLeft w:val="0"/>
          <w:marRight w:val="0"/>
          <w:marTop w:val="0"/>
          <w:marBottom w:val="0"/>
          <w:divBdr>
            <w:top w:val="none" w:sz="0" w:space="0" w:color="auto"/>
            <w:left w:val="none" w:sz="0" w:space="0" w:color="auto"/>
            <w:bottom w:val="none" w:sz="0" w:space="0" w:color="auto"/>
            <w:right w:val="none" w:sz="0" w:space="0" w:color="auto"/>
          </w:divBdr>
          <w:divsChild>
            <w:div w:id="1932470839">
              <w:marLeft w:val="0"/>
              <w:marRight w:val="0"/>
              <w:marTop w:val="0"/>
              <w:marBottom w:val="390"/>
              <w:divBdr>
                <w:top w:val="none" w:sz="0" w:space="0" w:color="auto"/>
                <w:left w:val="none" w:sz="0" w:space="0" w:color="auto"/>
                <w:bottom w:val="none" w:sz="0" w:space="0" w:color="auto"/>
                <w:right w:val="none" w:sz="0" w:space="0" w:color="auto"/>
              </w:divBdr>
              <w:divsChild>
                <w:div w:id="1994292536">
                  <w:marLeft w:val="0"/>
                  <w:marRight w:val="0"/>
                  <w:marTop w:val="0"/>
                  <w:marBottom w:val="0"/>
                  <w:divBdr>
                    <w:top w:val="none" w:sz="0" w:space="0" w:color="auto"/>
                    <w:left w:val="none" w:sz="0" w:space="0" w:color="auto"/>
                    <w:bottom w:val="none" w:sz="0" w:space="0" w:color="auto"/>
                    <w:right w:val="none" w:sz="0" w:space="0" w:color="auto"/>
                  </w:divBdr>
                  <w:divsChild>
                    <w:div w:id="70664169">
                      <w:marLeft w:val="0"/>
                      <w:marRight w:val="0"/>
                      <w:marTop w:val="0"/>
                      <w:marBottom w:val="0"/>
                      <w:divBdr>
                        <w:top w:val="none" w:sz="0" w:space="0" w:color="auto"/>
                        <w:left w:val="none" w:sz="0" w:space="0" w:color="auto"/>
                        <w:bottom w:val="none" w:sz="0" w:space="0" w:color="auto"/>
                        <w:right w:val="none" w:sz="0" w:space="0" w:color="auto"/>
                      </w:divBdr>
                      <w:divsChild>
                        <w:div w:id="425199863">
                          <w:marLeft w:val="0"/>
                          <w:marRight w:val="0"/>
                          <w:marTop w:val="0"/>
                          <w:marBottom w:val="0"/>
                          <w:divBdr>
                            <w:top w:val="none" w:sz="0" w:space="0" w:color="auto"/>
                            <w:left w:val="none" w:sz="0" w:space="0" w:color="auto"/>
                            <w:bottom w:val="none" w:sz="0" w:space="0" w:color="auto"/>
                            <w:right w:val="none" w:sz="0" w:space="0" w:color="auto"/>
                          </w:divBdr>
                          <w:divsChild>
                            <w:div w:id="102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ri.org/about-us/policies-standards-and-data/corporate-policies-and-standards/environmental-sustainability/" TargetMode="External"/><Relationship Id="rId5" Type="http://schemas.openxmlformats.org/officeDocument/2006/relationships/hyperlink" Target="https://www.ukri.org/publications/managing-risks-of-research-misuse-joint-policy-stat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5893</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/Environmental impact</vt:lpstr>
      <vt:lpstr>        </vt:lpstr>
      <vt:lpstr>        Research produces knowledge that hopefully benefits society in a broad sense (te</vt:lpstr>
      <vt:lpstr>        </vt:lpstr>
      <vt:lpstr>        The following guidance is designed to aide thinking about the environmental impa</vt:lpstr>
      <vt:lpstr>        </vt:lpstr>
      <vt:lpstr>        Guidance on identifying potential adverse environmental impact  </vt:lpstr>
      <vt:lpstr>        </vt:lpstr>
      <vt:lpstr>        Considering potential indirect environmental impact </vt:lpstr>
      <vt:lpstr>        </vt:lpstr>
      <vt:lpstr>        Although research activities vary depending on discipline, all research has an i</vt:lpstr>
      <vt:lpstr>        </vt:lpstr>
      <vt:lpstr>        Much research has a large carbon footprint or causes other sorts of environmenta</vt:lpstr>
      <vt:lpstr>        </vt:lpstr>
      <vt:lpstr>        Laboratories typically consume 5-10 times more energy per metre squared than typ</vt:lpstr>
      <vt:lpstr>        The pace of data driven innovation raises concerns that digital technology could</vt:lpstr>
      <vt:lpstr>        Beyond energy consumption, health research uses up natural resources and can pro</vt:lpstr>
      <vt:lpstr>        </vt:lpstr>
      <vt:lpstr>        Researchers should consider the potential to transfer environmental practices fr</vt:lpstr>
      <vt:lpstr>        </vt:lpstr>
      <vt:lpstr>        For example:</vt:lpstr>
      <vt:lpstr>        Use of equipment that has environmental concerns e.g., uses a lot of energy </vt:lpstr>
      <vt:lpstr>        Reducing the usage of paper, or preventing wastage of single use laboratory equi</vt:lpstr>
      <vt:lpstr>        Reducing travel for research visits and dissemination (including conferences), e</vt:lpstr>
      <vt:lpstr>        </vt:lpstr>
      <vt:lpstr>        Whilst the impact of these types of activities do not require ethical approval, </vt:lpstr>
      <vt:lpstr>        </vt:lpstr>
      <vt:lpstr>        Further guidance</vt:lpstr>
      <vt:lpstr>        </vt:lpstr>
    </vt:vector>
  </TitlesOfParts>
  <Company>University of Wolverhampton</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Jill</dc:creator>
  <cp:keywords/>
  <dc:description/>
  <cp:lastModifiedBy>Morgan, Jill</cp:lastModifiedBy>
  <cp:revision>2</cp:revision>
  <dcterms:created xsi:type="dcterms:W3CDTF">2023-03-10T09:37:00Z</dcterms:created>
  <dcterms:modified xsi:type="dcterms:W3CDTF">2023-03-10T09:37:00Z</dcterms:modified>
</cp:coreProperties>
</file>